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93" w:rsidRPr="00757193" w:rsidRDefault="00757193" w:rsidP="00757193">
      <w:pPr>
        <w:spacing w:after="0" w:line="240" w:lineRule="auto"/>
        <w:jc w:val="center"/>
        <w:rPr>
          <w:rFonts w:ascii="Arial Narrow" w:hAnsi="Arial Narrow" w:cs="Arial"/>
          <w:b/>
          <w:bCs/>
          <w:sz w:val="20"/>
          <w:szCs w:val="20"/>
          <w:lang w:val="af-ZA" w:eastAsia="id-ID"/>
        </w:rPr>
      </w:pPr>
      <w:r>
        <w:rPr>
          <w:rFonts w:ascii="Arial Narrow" w:hAnsi="Arial Narrow" w:cs="Arial"/>
          <w:b/>
          <w:bCs/>
          <w:noProof/>
          <w:sz w:val="20"/>
          <w:szCs w:val="20"/>
        </w:rPr>
        <w:drawing>
          <wp:anchor distT="0" distB="0" distL="114300" distR="114300" simplePos="0" relativeHeight="251660288" behindDoc="0" locked="0" layoutInCell="1" allowOverlap="1">
            <wp:simplePos x="0" y="0"/>
            <wp:positionH relativeFrom="column">
              <wp:posOffset>332630</wp:posOffset>
            </wp:positionH>
            <wp:positionV relativeFrom="paragraph">
              <wp:posOffset>304</wp:posOffset>
            </wp:positionV>
            <wp:extent cx="565536" cy="633487"/>
            <wp:effectExtent l="19050" t="0" r="596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7690" cy="635900"/>
                    </a:xfrm>
                    <a:prstGeom prst="rect">
                      <a:avLst/>
                    </a:prstGeom>
                    <a:noFill/>
                    <a:ln w="9525">
                      <a:noFill/>
                      <a:miter lim="800000"/>
                      <a:headEnd/>
                      <a:tailEnd/>
                    </a:ln>
                  </pic:spPr>
                </pic:pic>
              </a:graphicData>
            </a:graphic>
          </wp:anchor>
        </w:drawing>
      </w:r>
      <w:r>
        <w:rPr>
          <w:rFonts w:ascii="Arial Narrow" w:hAnsi="Arial Narrow" w:cs="Arial"/>
          <w:b/>
          <w:bCs/>
          <w:noProof/>
          <w:sz w:val="20"/>
          <w:szCs w:val="20"/>
        </w:rPr>
        <w:drawing>
          <wp:anchor distT="0" distB="0" distL="114300" distR="114300" simplePos="0" relativeHeight="251661312" behindDoc="0" locked="0" layoutInCell="1" allowOverlap="1">
            <wp:simplePos x="0" y="0"/>
            <wp:positionH relativeFrom="margin">
              <wp:posOffset>5518150</wp:posOffset>
            </wp:positionH>
            <wp:positionV relativeFrom="paragraph">
              <wp:posOffset>77470</wp:posOffset>
            </wp:positionV>
            <wp:extent cx="586740" cy="549910"/>
            <wp:effectExtent l="171450" t="133350" r="156210" b="9779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6740" cy="549910"/>
                    </a:xfrm>
                    <a:prstGeom prst="rect">
                      <a:avLst/>
                    </a:prstGeom>
                    <a:ln>
                      <a:noFill/>
                    </a:ln>
                    <a:effectLst>
                      <a:outerShdw blurRad="190500" algn="tl" rotWithShape="0">
                        <a:srgbClr val="000000">
                          <a:alpha val="70000"/>
                        </a:srgbClr>
                      </a:outerShdw>
                    </a:effectLst>
                  </pic:spPr>
                </pic:pic>
              </a:graphicData>
            </a:graphic>
          </wp:anchor>
        </w:drawing>
      </w:r>
      <w:r>
        <w:rPr>
          <w:rFonts w:ascii="Arial Narrow" w:hAnsi="Arial Narrow" w:cs="Arial"/>
          <w:b/>
          <w:bCs/>
          <w:sz w:val="20"/>
          <w:szCs w:val="20"/>
          <w:lang w:val="af-ZA" w:eastAsia="id-ID"/>
        </w:rPr>
        <w:t xml:space="preserve">PEMERINTAH </w:t>
      </w:r>
      <w:r w:rsidRPr="00757193">
        <w:rPr>
          <w:rFonts w:ascii="Arial Narrow" w:hAnsi="Arial Narrow" w:cs="Arial"/>
          <w:b/>
          <w:bCs/>
          <w:sz w:val="20"/>
          <w:szCs w:val="20"/>
          <w:lang w:val="af-ZA" w:eastAsia="id-ID"/>
        </w:rPr>
        <w:t>KABUPATEN TANAH BUMBU</w:t>
      </w:r>
    </w:p>
    <w:p w:rsidR="00757193" w:rsidRPr="00757193" w:rsidRDefault="00757193" w:rsidP="00757193">
      <w:pPr>
        <w:spacing w:after="0" w:line="240" w:lineRule="auto"/>
        <w:jc w:val="center"/>
        <w:rPr>
          <w:rFonts w:ascii="Arial Narrow" w:hAnsi="Arial Narrow" w:cs="Arial"/>
          <w:b/>
          <w:bCs/>
          <w:sz w:val="24"/>
          <w:szCs w:val="24"/>
          <w:lang w:val="af-ZA" w:eastAsia="id-ID"/>
        </w:rPr>
      </w:pPr>
      <w:r w:rsidRPr="00757193">
        <w:rPr>
          <w:rFonts w:ascii="Arial Narrow" w:hAnsi="Arial Narrow" w:cs="Arial"/>
          <w:b/>
          <w:bCs/>
          <w:sz w:val="24"/>
          <w:szCs w:val="24"/>
          <w:lang w:val="af-ZA" w:eastAsia="id-ID"/>
        </w:rPr>
        <w:t>DINAS PENDIDIKAN PEMUDA DAN OLAHRAGA</w:t>
      </w:r>
    </w:p>
    <w:p w:rsidR="00757193" w:rsidRPr="00757193" w:rsidRDefault="00757193" w:rsidP="00757193">
      <w:pPr>
        <w:spacing w:after="0" w:line="240" w:lineRule="auto"/>
        <w:jc w:val="center"/>
        <w:rPr>
          <w:rFonts w:ascii="Arial Narrow" w:hAnsi="Arial Narrow" w:cs="Arial"/>
          <w:b/>
          <w:bCs/>
          <w:iCs/>
          <w:sz w:val="20"/>
          <w:szCs w:val="20"/>
          <w:lang w:val="af-ZA" w:eastAsia="id-ID"/>
        </w:rPr>
      </w:pPr>
      <w:r w:rsidRPr="00757193">
        <w:rPr>
          <w:rFonts w:ascii="Arial Narrow" w:hAnsi="Arial Narrow" w:cs="Arial"/>
          <w:b/>
          <w:bCs/>
          <w:iCs/>
          <w:sz w:val="20"/>
          <w:szCs w:val="20"/>
          <w:lang w:val="af-ZA" w:eastAsia="id-ID"/>
        </w:rPr>
        <w:t>Jl Dharma Praja No.6 - Gunung Tinggi Batulicin Kode Pos 72171</w:t>
      </w:r>
    </w:p>
    <w:p w:rsidR="00757193" w:rsidRPr="00757193" w:rsidRDefault="00757193" w:rsidP="00757193">
      <w:pPr>
        <w:spacing w:after="0" w:line="240" w:lineRule="auto"/>
        <w:jc w:val="center"/>
        <w:rPr>
          <w:rFonts w:ascii="Arial Narrow" w:hAnsi="Arial Narrow" w:cs="Arial"/>
          <w:b/>
          <w:bCs/>
          <w:iCs/>
          <w:sz w:val="20"/>
          <w:szCs w:val="20"/>
          <w:lang w:val="af-ZA" w:eastAsia="id-ID"/>
        </w:rPr>
      </w:pPr>
      <w:r w:rsidRPr="00757193">
        <w:rPr>
          <w:rFonts w:ascii="Arial Narrow" w:hAnsi="Arial Narrow" w:cs="Arial"/>
          <w:b/>
          <w:bCs/>
          <w:iCs/>
          <w:sz w:val="20"/>
          <w:szCs w:val="20"/>
          <w:lang w:val="af-ZA" w:eastAsia="id-ID"/>
        </w:rPr>
        <w:t>Kab.Tanah Bumbu - Kalsel Telp/Fax : (0518) 6076023</w:t>
      </w:r>
    </w:p>
    <w:p w:rsidR="00757193" w:rsidRPr="00757193" w:rsidRDefault="009F784C" w:rsidP="00757193">
      <w:pPr>
        <w:spacing w:after="0" w:line="240" w:lineRule="auto"/>
        <w:rPr>
          <w:rFonts w:ascii="Arial Narrow" w:hAnsi="Arial Narrow"/>
          <w:sz w:val="20"/>
          <w:szCs w:val="20"/>
          <w:u w:val="single"/>
          <w:lang w:val="af-ZA" w:eastAsia="id-ID"/>
        </w:rPr>
      </w:pPr>
      <w:r w:rsidRPr="009F784C">
        <w:rPr>
          <w:rFonts w:ascii="Arial Narrow" w:hAnsi="Arial Narrow"/>
          <w:sz w:val="20"/>
          <w:szCs w:val="20"/>
          <w:u w:val="single"/>
          <w:lang w:val="af-ZA"/>
        </w:rPr>
        <w:pict>
          <v:shapetype id="_x0000_t32" coordsize="21600,21600" o:spt="32" o:oned="t" path="m,l21600,21600e" filled="f">
            <v:path arrowok="t" fillok="f" o:connecttype="none"/>
            <o:lock v:ext="edit" shapetype="t"/>
          </v:shapetype>
          <v:shape id="_x0000_s1028" type="#_x0000_t32" style="position:absolute;margin-left:2.85pt;margin-top:10pt;width:504.55pt;height:.05pt;z-index:251662336" o:connectortype="straight" strokeweight="2.25pt"/>
        </w:pict>
      </w:r>
    </w:p>
    <w:p w:rsidR="00757193" w:rsidRPr="00757193" w:rsidRDefault="00757193" w:rsidP="00757193">
      <w:pPr>
        <w:pStyle w:val="NoSpacing"/>
        <w:ind w:left="426" w:hanging="426"/>
        <w:jc w:val="center"/>
        <w:rPr>
          <w:rFonts w:ascii="Arial Narrow" w:hAnsi="Arial Narrow"/>
          <w:b/>
          <w:i/>
          <w:sz w:val="20"/>
          <w:szCs w:val="20"/>
          <w:lang w:val="af-ZA"/>
        </w:rPr>
      </w:pPr>
    </w:p>
    <w:p w:rsidR="00757193" w:rsidRPr="00757193" w:rsidRDefault="00757193" w:rsidP="00757193">
      <w:pPr>
        <w:pStyle w:val="NoSpacing"/>
        <w:ind w:left="426" w:hanging="426"/>
        <w:jc w:val="center"/>
        <w:rPr>
          <w:rFonts w:ascii="Arial Narrow" w:hAnsi="Arial Narrow" w:cs="Arial"/>
          <w:b/>
          <w:iCs/>
          <w:sz w:val="20"/>
          <w:szCs w:val="20"/>
          <w:lang w:val="af-ZA"/>
        </w:rPr>
      </w:pPr>
      <w:r w:rsidRPr="00757193">
        <w:rPr>
          <w:rFonts w:ascii="Arial Narrow" w:hAnsi="Arial Narrow" w:cs="Arial"/>
          <w:b/>
          <w:iCs/>
          <w:sz w:val="20"/>
          <w:szCs w:val="20"/>
          <w:lang w:val="af-ZA"/>
        </w:rPr>
        <w:t xml:space="preserve">UJIAN </w:t>
      </w:r>
      <w:r>
        <w:rPr>
          <w:rFonts w:ascii="Arial Narrow" w:hAnsi="Arial Narrow" w:cs="Arial"/>
          <w:b/>
          <w:iCs/>
          <w:sz w:val="20"/>
          <w:szCs w:val="20"/>
          <w:lang w:val="af-ZA"/>
        </w:rPr>
        <w:t xml:space="preserve">AKHIR </w:t>
      </w:r>
      <w:r w:rsidRPr="00757193">
        <w:rPr>
          <w:rFonts w:ascii="Arial Narrow" w:hAnsi="Arial Narrow" w:cs="Arial"/>
          <w:b/>
          <w:iCs/>
          <w:sz w:val="20"/>
          <w:szCs w:val="20"/>
          <w:lang w:val="af-ZA"/>
        </w:rPr>
        <w:t>SEKOLAH</w:t>
      </w:r>
      <w:r>
        <w:rPr>
          <w:rFonts w:ascii="Arial Narrow" w:hAnsi="Arial Narrow" w:cs="Arial"/>
          <w:b/>
          <w:iCs/>
          <w:sz w:val="20"/>
          <w:szCs w:val="20"/>
          <w:lang w:val="af-ZA"/>
        </w:rPr>
        <w:t xml:space="preserve"> MENENGAH PERTAMA</w:t>
      </w:r>
    </w:p>
    <w:p w:rsidR="00757193" w:rsidRPr="00757193" w:rsidRDefault="00757193" w:rsidP="00757193">
      <w:pPr>
        <w:pStyle w:val="NoSpacing"/>
        <w:ind w:left="426" w:hanging="426"/>
        <w:jc w:val="center"/>
        <w:rPr>
          <w:rFonts w:ascii="Arial Narrow" w:hAnsi="Arial Narrow" w:cs="Arial"/>
          <w:b/>
          <w:sz w:val="20"/>
          <w:szCs w:val="20"/>
          <w:lang w:val="af-ZA"/>
        </w:rPr>
      </w:pPr>
      <w:r>
        <w:rPr>
          <w:rFonts w:ascii="Arial Narrow" w:hAnsi="Arial Narrow" w:cs="Arial"/>
          <w:b/>
          <w:sz w:val="20"/>
          <w:szCs w:val="20"/>
          <w:lang w:val="af-ZA"/>
        </w:rPr>
        <w:t>TAHUN PELAJARAN  2012 / 2013</w:t>
      </w:r>
    </w:p>
    <w:p w:rsidR="00757193" w:rsidRPr="00757193" w:rsidRDefault="00757193" w:rsidP="00757193">
      <w:pPr>
        <w:pStyle w:val="NoSpacing"/>
        <w:ind w:left="426" w:hanging="426"/>
        <w:jc w:val="center"/>
        <w:rPr>
          <w:rFonts w:ascii="Arial Narrow" w:hAnsi="Arial Narrow" w:cs="Arial"/>
          <w:sz w:val="20"/>
          <w:szCs w:val="20"/>
          <w:lang w:val="af-ZA"/>
        </w:rPr>
      </w:pPr>
    </w:p>
    <w:tbl>
      <w:tblPr>
        <w:tblStyle w:val="TableGrid"/>
        <w:tblW w:w="727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009"/>
      </w:tblGrid>
      <w:tr w:rsidR="00757193" w:rsidTr="0075203A">
        <w:tc>
          <w:tcPr>
            <w:tcW w:w="2268" w:type="dxa"/>
          </w:tcPr>
          <w:p w:rsidR="00757193" w:rsidRDefault="0075203A" w:rsidP="0075203A">
            <w:pPr>
              <w:pStyle w:val="NoSpacing"/>
              <w:jc w:val="both"/>
              <w:rPr>
                <w:rFonts w:ascii="Arial Narrow" w:hAnsi="Arial Narrow"/>
                <w:sz w:val="20"/>
                <w:szCs w:val="20"/>
                <w:lang w:val="af-ZA"/>
              </w:rPr>
            </w:pPr>
            <w:r>
              <w:rPr>
                <w:rFonts w:ascii="Arial Narrow" w:hAnsi="Arial Narrow"/>
                <w:sz w:val="20"/>
                <w:szCs w:val="20"/>
                <w:lang w:val="af-ZA"/>
              </w:rPr>
              <w:t xml:space="preserve"> </w:t>
            </w:r>
            <w:r w:rsidR="00757193">
              <w:rPr>
                <w:rFonts w:ascii="Arial Narrow" w:hAnsi="Arial Narrow"/>
                <w:sz w:val="20"/>
                <w:szCs w:val="20"/>
                <w:lang w:val="af-ZA"/>
              </w:rPr>
              <w:t xml:space="preserve">Mata Pelajaran </w:t>
            </w:r>
          </w:p>
        </w:tc>
        <w:tc>
          <w:tcPr>
            <w:tcW w:w="5009" w:type="dxa"/>
          </w:tcPr>
          <w:p w:rsidR="00757193" w:rsidRDefault="00757193" w:rsidP="00757193">
            <w:pPr>
              <w:pStyle w:val="NoSpacing"/>
              <w:jc w:val="both"/>
              <w:rPr>
                <w:rFonts w:ascii="Arial Narrow" w:hAnsi="Arial Narrow"/>
                <w:sz w:val="20"/>
                <w:szCs w:val="20"/>
                <w:lang w:val="af-ZA"/>
              </w:rPr>
            </w:pPr>
            <w:r>
              <w:rPr>
                <w:rFonts w:ascii="Arial Narrow" w:hAnsi="Arial Narrow"/>
                <w:sz w:val="20"/>
                <w:szCs w:val="20"/>
                <w:lang w:val="af-ZA"/>
              </w:rPr>
              <w:t>:</w:t>
            </w:r>
            <w:r w:rsidR="00D7760E">
              <w:rPr>
                <w:rFonts w:ascii="Arial Narrow" w:hAnsi="Arial Narrow"/>
                <w:sz w:val="20"/>
                <w:szCs w:val="20"/>
                <w:lang w:val="af-ZA"/>
              </w:rPr>
              <w:t xml:space="preserve"> Pendidikan Kewarganegaraan</w:t>
            </w:r>
          </w:p>
        </w:tc>
      </w:tr>
      <w:tr w:rsidR="00757193" w:rsidTr="0075203A">
        <w:tc>
          <w:tcPr>
            <w:tcW w:w="2268" w:type="dxa"/>
          </w:tcPr>
          <w:p w:rsidR="00757193" w:rsidRDefault="0075203A" w:rsidP="0075203A">
            <w:pPr>
              <w:pStyle w:val="NoSpacing"/>
              <w:jc w:val="both"/>
              <w:rPr>
                <w:rFonts w:ascii="Arial Narrow" w:hAnsi="Arial Narrow"/>
                <w:sz w:val="20"/>
                <w:szCs w:val="20"/>
                <w:lang w:val="af-ZA"/>
              </w:rPr>
            </w:pPr>
            <w:r>
              <w:rPr>
                <w:rFonts w:ascii="Arial Narrow" w:hAnsi="Arial Narrow"/>
                <w:sz w:val="20"/>
                <w:szCs w:val="20"/>
                <w:lang w:val="af-ZA"/>
              </w:rPr>
              <w:t xml:space="preserve"> Hari dan Tanggal </w:t>
            </w:r>
          </w:p>
        </w:tc>
        <w:tc>
          <w:tcPr>
            <w:tcW w:w="5009" w:type="dxa"/>
          </w:tcPr>
          <w:p w:rsidR="00757193" w:rsidRDefault="00757193" w:rsidP="00757193">
            <w:pPr>
              <w:pStyle w:val="NoSpacing"/>
              <w:jc w:val="both"/>
              <w:rPr>
                <w:rFonts w:ascii="Arial Narrow" w:hAnsi="Arial Narrow"/>
                <w:sz w:val="20"/>
                <w:szCs w:val="20"/>
                <w:lang w:val="af-ZA"/>
              </w:rPr>
            </w:pPr>
            <w:r>
              <w:rPr>
                <w:rFonts w:ascii="Arial Narrow" w:hAnsi="Arial Narrow"/>
                <w:sz w:val="20"/>
                <w:szCs w:val="20"/>
                <w:lang w:val="af-ZA"/>
              </w:rPr>
              <w:t>:</w:t>
            </w:r>
            <w:r w:rsidR="00D7760E">
              <w:rPr>
                <w:rFonts w:ascii="Arial Narrow" w:hAnsi="Arial Narrow"/>
                <w:sz w:val="20"/>
                <w:szCs w:val="20"/>
                <w:lang w:val="af-ZA"/>
              </w:rPr>
              <w:t xml:space="preserve"> Kamis, 21 Maret 2013</w:t>
            </w:r>
          </w:p>
        </w:tc>
      </w:tr>
      <w:tr w:rsidR="0075203A" w:rsidTr="0075203A">
        <w:tc>
          <w:tcPr>
            <w:tcW w:w="2268" w:type="dxa"/>
          </w:tcPr>
          <w:p w:rsidR="0075203A" w:rsidRDefault="0075203A" w:rsidP="00757193">
            <w:pPr>
              <w:pStyle w:val="NoSpacing"/>
              <w:jc w:val="both"/>
              <w:rPr>
                <w:rFonts w:ascii="Arial Narrow" w:hAnsi="Arial Narrow"/>
                <w:sz w:val="20"/>
                <w:szCs w:val="20"/>
                <w:lang w:val="af-ZA"/>
              </w:rPr>
            </w:pPr>
            <w:r>
              <w:rPr>
                <w:rFonts w:ascii="Arial Narrow" w:hAnsi="Arial Narrow"/>
                <w:sz w:val="20"/>
                <w:szCs w:val="20"/>
                <w:lang w:val="af-ZA"/>
              </w:rPr>
              <w:t xml:space="preserve"> Waktu</w:t>
            </w:r>
          </w:p>
        </w:tc>
        <w:tc>
          <w:tcPr>
            <w:tcW w:w="5009" w:type="dxa"/>
          </w:tcPr>
          <w:p w:rsidR="0075203A" w:rsidRDefault="00D7760E" w:rsidP="00757193">
            <w:pPr>
              <w:pStyle w:val="NoSpacing"/>
              <w:jc w:val="both"/>
              <w:rPr>
                <w:rFonts w:ascii="Arial Narrow" w:hAnsi="Arial Narrow"/>
                <w:sz w:val="20"/>
                <w:szCs w:val="20"/>
                <w:lang w:val="af-ZA"/>
              </w:rPr>
            </w:pPr>
            <w:r>
              <w:rPr>
                <w:rFonts w:ascii="Arial Narrow" w:hAnsi="Arial Narrow"/>
                <w:sz w:val="20"/>
                <w:szCs w:val="20"/>
                <w:lang w:val="af-ZA"/>
              </w:rPr>
              <w:t xml:space="preserve">: </w:t>
            </w:r>
            <w:r w:rsidR="000E0A51">
              <w:rPr>
                <w:rFonts w:ascii="Arial Narrow" w:hAnsi="Arial Narrow"/>
                <w:sz w:val="20"/>
                <w:szCs w:val="20"/>
                <w:lang w:val="af-ZA"/>
              </w:rPr>
              <w:t>10.30 – 12.30</w:t>
            </w:r>
          </w:p>
        </w:tc>
      </w:tr>
    </w:tbl>
    <w:p w:rsidR="00757193" w:rsidRPr="00757193" w:rsidRDefault="00757193" w:rsidP="00757193">
      <w:pPr>
        <w:pStyle w:val="NoSpacing"/>
        <w:ind w:left="426" w:hanging="426"/>
        <w:jc w:val="both"/>
        <w:rPr>
          <w:rFonts w:ascii="Arial Narrow" w:hAnsi="Arial Narrow"/>
          <w:sz w:val="20"/>
          <w:szCs w:val="20"/>
          <w:lang w:val="af-ZA"/>
        </w:rPr>
      </w:pPr>
    </w:p>
    <w:p w:rsidR="00757193" w:rsidRPr="00045511" w:rsidRDefault="00757193" w:rsidP="00045511">
      <w:pPr>
        <w:pStyle w:val="NoSpacing"/>
        <w:jc w:val="both"/>
        <w:rPr>
          <w:rFonts w:ascii="Arial Narrow" w:hAnsi="Arial Narrow" w:cs="Arial"/>
          <w:b/>
          <w:bCs/>
          <w:sz w:val="20"/>
          <w:szCs w:val="20"/>
          <w:lang w:val="af-ZA"/>
        </w:rPr>
      </w:pPr>
      <w:r w:rsidRPr="00757193">
        <w:rPr>
          <w:rFonts w:ascii="Arial Narrow" w:hAnsi="Arial Narrow" w:cs="Arial"/>
          <w:b/>
          <w:bCs/>
          <w:sz w:val="20"/>
          <w:szCs w:val="20"/>
          <w:lang w:val="af-ZA"/>
        </w:rPr>
        <w:t>PETUNJUK UMU</w:t>
      </w:r>
      <w:r w:rsidR="00045511">
        <w:rPr>
          <w:rFonts w:ascii="Arial Narrow" w:hAnsi="Arial Narrow" w:cs="Arial"/>
          <w:b/>
          <w:bCs/>
          <w:sz w:val="20"/>
          <w:szCs w:val="20"/>
          <w:lang w:val="af-ZA"/>
        </w:rPr>
        <w:t>M</w:t>
      </w:r>
      <w:r w:rsidRPr="00757193">
        <w:rPr>
          <w:rFonts w:ascii="Arial Narrow" w:hAnsi="Arial Narrow" w:cs="Arial"/>
          <w:sz w:val="20"/>
          <w:szCs w:val="20"/>
          <w:lang w:val="af-ZA"/>
        </w:rPr>
        <w:t>.</w:t>
      </w:r>
    </w:p>
    <w:p w:rsidR="00757193" w:rsidRPr="00757193" w:rsidRDefault="00757193" w:rsidP="00757193">
      <w:pPr>
        <w:pStyle w:val="NoSpacing"/>
        <w:numPr>
          <w:ilvl w:val="0"/>
          <w:numId w:val="1"/>
        </w:numPr>
        <w:rPr>
          <w:rFonts w:ascii="Arial Narrow" w:hAnsi="Arial Narrow" w:cs="Arial"/>
          <w:sz w:val="20"/>
          <w:szCs w:val="20"/>
          <w:lang w:val="af-ZA"/>
        </w:rPr>
      </w:pPr>
      <w:r w:rsidRPr="00757193">
        <w:rPr>
          <w:rFonts w:ascii="Arial Narrow" w:hAnsi="Arial Narrow" w:cs="Arial"/>
          <w:sz w:val="20"/>
          <w:szCs w:val="20"/>
          <w:lang w:val="af-ZA"/>
        </w:rPr>
        <w:t>Pilihlah salah satu jawaban yang kamu anggap paling benar.</w:t>
      </w:r>
    </w:p>
    <w:p w:rsidR="00757193" w:rsidRPr="00757193" w:rsidRDefault="00757193" w:rsidP="00757193">
      <w:pPr>
        <w:pStyle w:val="NoSpacing"/>
        <w:numPr>
          <w:ilvl w:val="0"/>
          <w:numId w:val="1"/>
        </w:numPr>
        <w:rPr>
          <w:rFonts w:ascii="Arial Narrow" w:hAnsi="Arial Narrow" w:cs="Arial"/>
          <w:sz w:val="20"/>
          <w:szCs w:val="20"/>
          <w:lang w:val="af-ZA"/>
        </w:rPr>
      </w:pPr>
      <w:r w:rsidRPr="00757193">
        <w:rPr>
          <w:rFonts w:ascii="Arial Narrow" w:hAnsi="Arial Narrow" w:cs="Arial"/>
          <w:sz w:val="20"/>
          <w:szCs w:val="20"/>
          <w:lang w:val="af-ZA"/>
        </w:rPr>
        <w:t>Periksalah kembali jawaban anda sebelum diserahkan kepada pengawas.</w:t>
      </w:r>
    </w:p>
    <w:p w:rsidR="00757193" w:rsidRPr="00757193" w:rsidRDefault="009F784C" w:rsidP="00757193">
      <w:pPr>
        <w:tabs>
          <w:tab w:val="left" w:pos="567"/>
          <w:tab w:val="left" w:pos="5220"/>
        </w:tabs>
        <w:spacing w:after="0" w:line="240" w:lineRule="auto"/>
        <w:ind w:left="567" w:right="600"/>
        <w:contextualSpacing/>
        <w:rPr>
          <w:rFonts w:ascii="Arial Narrow" w:hAnsi="Arial Narrow" w:cs="Arial"/>
          <w:sz w:val="20"/>
          <w:szCs w:val="20"/>
          <w:lang w:val="af-ZA"/>
        </w:rPr>
      </w:pPr>
      <w:r>
        <w:rPr>
          <w:rFonts w:ascii="Arial Narrow" w:hAnsi="Arial Narrow" w:cs="Arial"/>
          <w:noProof/>
          <w:sz w:val="20"/>
          <w:szCs w:val="20"/>
        </w:rPr>
        <w:pict>
          <v:shape id="_x0000_s1029" type="#_x0000_t32" style="position:absolute;left:0;text-align:left;margin-left:.9pt;margin-top:7.25pt;width:510.8pt;height:0;z-index:251663360" o:connectortype="straight"/>
        </w:pict>
      </w:r>
    </w:p>
    <w:p w:rsidR="00757193" w:rsidRDefault="00757193" w:rsidP="00E24673">
      <w:pPr>
        <w:spacing w:after="0" w:line="240" w:lineRule="auto"/>
        <w:rPr>
          <w:rFonts w:ascii="Arial Narrow" w:hAnsi="Arial Narrow"/>
          <w:b/>
          <w:color w:val="000000"/>
          <w:sz w:val="20"/>
          <w:szCs w:val="20"/>
          <w:lang w:val="nb-NO"/>
        </w:rPr>
      </w:pPr>
    </w:p>
    <w:p w:rsidR="00E24673" w:rsidRDefault="00E24673" w:rsidP="00E24673">
      <w:pPr>
        <w:spacing w:after="0" w:line="240" w:lineRule="auto"/>
        <w:rPr>
          <w:rFonts w:ascii="Arial Narrow" w:hAnsi="Arial Narrow"/>
          <w:b/>
          <w:color w:val="000000"/>
          <w:sz w:val="20"/>
          <w:szCs w:val="20"/>
          <w:lang w:val="nb-NO"/>
        </w:rPr>
      </w:pPr>
    </w:p>
    <w:p w:rsidR="00E24673" w:rsidRPr="00E24673" w:rsidRDefault="00E24673" w:rsidP="005705D8">
      <w:pPr>
        <w:pStyle w:val="ListParagraph"/>
        <w:numPr>
          <w:ilvl w:val="0"/>
          <w:numId w:val="11"/>
        </w:numPr>
        <w:tabs>
          <w:tab w:val="left" w:pos="5670"/>
        </w:tabs>
        <w:spacing w:after="0" w:line="240" w:lineRule="auto"/>
        <w:ind w:left="284" w:hanging="284"/>
        <w:rPr>
          <w:rFonts w:ascii="Arial Narrow" w:hAnsi="Arial Narrow"/>
          <w:sz w:val="20"/>
          <w:szCs w:val="20"/>
        </w:rPr>
      </w:pPr>
      <w:r w:rsidRPr="00E24673">
        <w:rPr>
          <w:rFonts w:ascii="Arial Narrow" w:hAnsi="Arial Narrow"/>
          <w:sz w:val="20"/>
          <w:szCs w:val="20"/>
        </w:rPr>
        <w:t>Seperangkat aturan</w:t>
      </w:r>
      <w:r w:rsidR="00B344C3">
        <w:rPr>
          <w:rFonts w:ascii="Arial Narrow" w:hAnsi="Arial Narrow"/>
          <w:sz w:val="20"/>
          <w:szCs w:val="20"/>
        </w:rPr>
        <w:t>, kaidah</w:t>
      </w:r>
      <w:r w:rsidRPr="00E24673">
        <w:rPr>
          <w:rFonts w:ascii="Arial Narrow" w:hAnsi="Arial Narrow"/>
          <w:sz w:val="20"/>
          <w:szCs w:val="20"/>
        </w:rPr>
        <w:t xml:space="preserve"> </w:t>
      </w:r>
      <w:r w:rsidR="00B344C3">
        <w:rPr>
          <w:rFonts w:ascii="Arial Narrow" w:hAnsi="Arial Narrow"/>
          <w:sz w:val="20"/>
          <w:szCs w:val="20"/>
        </w:rPr>
        <w:t>yang dijadikan</w:t>
      </w:r>
      <w:r w:rsidRPr="00E24673">
        <w:rPr>
          <w:rFonts w:ascii="Arial Narrow" w:hAnsi="Arial Narrow"/>
          <w:sz w:val="20"/>
          <w:szCs w:val="20"/>
        </w:rPr>
        <w:t xml:space="preserve"> pedoman atau petunjuk hidup </w:t>
      </w:r>
      <w:r w:rsidR="00B344C3">
        <w:rPr>
          <w:rFonts w:ascii="Arial Narrow" w:hAnsi="Arial Narrow"/>
          <w:sz w:val="20"/>
          <w:szCs w:val="20"/>
        </w:rPr>
        <w:t>merupakan</w:t>
      </w:r>
      <w:r w:rsidRPr="00E24673">
        <w:rPr>
          <w:rFonts w:ascii="Arial Narrow" w:hAnsi="Arial Narrow"/>
          <w:sz w:val="20"/>
          <w:szCs w:val="20"/>
        </w:rPr>
        <w:t xml:space="preserve"> pengertian dari ….</w:t>
      </w:r>
    </w:p>
    <w:p w:rsidR="00E24673" w:rsidRDefault="00E24673" w:rsidP="005705D8">
      <w:pPr>
        <w:pStyle w:val="ListParagraph"/>
        <w:numPr>
          <w:ilvl w:val="0"/>
          <w:numId w:val="12"/>
        </w:numPr>
        <w:tabs>
          <w:tab w:val="left" w:pos="567"/>
          <w:tab w:val="left" w:pos="5670"/>
        </w:tabs>
        <w:spacing w:after="0" w:line="240" w:lineRule="auto"/>
        <w:rPr>
          <w:rFonts w:ascii="Arial Narrow" w:hAnsi="Arial Narrow"/>
          <w:sz w:val="20"/>
          <w:szCs w:val="20"/>
        </w:rPr>
      </w:pPr>
      <w:r w:rsidRPr="00E24673">
        <w:rPr>
          <w:rFonts w:ascii="Arial Narrow" w:hAnsi="Arial Narrow"/>
          <w:sz w:val="20"/>
          <w:szCs w:val="20"/>
        </w:rPr>
        <w:t xml:space="preserve">peraturan                                                                                  </w:t>
      </w:r>
      <w:r w:rsidR="005705D8">
        <w:rPr>
          <w:rFonts w:ascii="Arial Narrow" w:hAnsi="Arial Narrow"/>
          <w:sz w:val="20"/>
          <w:szCs w:val="20"/>
        </w:rPr>
        <w:tab/>
      </w:r>
      <w:r w:rsidRPr="00E24673">
        <w:rPr>
          <w:rFonts w:ascii="Arial Narrow" w:hAnsi="Arial Narrow"/>
          <w:sz w:val="20"/>
          <w:szCs w:val="20"/>
        </w:rPr>
        <w:t>c. norma</w:t>
      </w:r>
    </w:p>
    <w:p w:rsidR="00E24673" w:rsidRDefault="00E24673" w:rsidP="005705D8">
      <w:pPr>
        <w:pStyle w:val="ListParagraph"/>
        <w:numPr>
          <w:ilvl w:val="0"/>
          <w:numId w:val="12"/>
        </w:numPr>
        <w:tabs>
          <w:tab w:val="left" w:pos="5670"/>
        </w:tabs>
        <w:spacing w:after="0" w:line="240" w:lineRule="auto"/>
        <w:ind w:left="567" w:hanging="283"/>
        <w:rPr>
          <w:rFonts w:ascii="Arial Narrow" w:hAnsi="Arial Narrow"/>
          <w:sz w:val="20"/>
          <w:szCs w:val="20"/>
        </w:rPr>
      </w:pPr>
      <w:r w:rsidRPr="00E24673">
        <w:rPr>
          <w:rFonts w:ascii="Arial Narrow" w:hAnsi="Arial Narrow"/>
          <w:sz w:val="20"/>
          <w:szCs w:val="20"/>
        </w:rPr>
        <w:t xml:space="preserve">hukum                                                                                        </w:t>
      </w:r>
      <w:r w:rsidR="005705D8">
        <w:rPr>
          <w:rFonts w:ascii="Arial Narrow" w:hAnsi="Arial Narrow"/>
          <w:sz w:val="20"/>
          <w:szCs w:val="20"/>
        </w:rPr>
        <w:tab/>
      </w:r>
      <w:r w:rsidRPr="00E24673">
        <w:rPr>
          <w:rFonts w:ascii="Arial Narrow" w:hAnsi="Arial Narrow"/>
          <w:sz w:val="20"/>
          <w:szCs w:val="20"/>
        </w:rPr>
        <w:t>d. kebiasaan</w:t>
      </w:r>
    </w:p>
    <w:p w:rsidR="00E24673" w:rsidRPr="00E24673" w:rsidRDefault="00E24673" w:rsidP="005705D8">
      <w:pPr>
        <w:pStyle w:val="ListParagraph"/>
        <w:tabs>
          <w:tab w:val="left" w:pos="5670"/>
        </w:tabs>
        <w:spacing w:after="0" w:line="240" w:lineRule="auto"/>
        <w:ind w:left="933"/>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2.  Berikut yang </w:t>
      </w:r>
      <w:r w:rsidRPr="00E24673">
        <w:rPr>
          <w:rFonts w:ascii="Arial Narrow" w:hAnsi="Arial Narrow"/>
          <w:i/>
          <w:sz w:val="20"/>
          <w:szCs w:val="20"/>
        </w:rPr>
        <w:t>bukan</w:t>
      </w:r>
      <w:r w:rsidRPr="00E24673">
        <w:rPr>
          <w:rFonts w:ascii="Arial Narrow" w:hAnsi="Arial Narrow"/>
          <w:sz w:val="20"/>
          <w:szCs w:val="20"/>
        </w:rPr>
        <w:t xml:space="preserve"> </w:t>
      </w:r>
      <w:proofErr w:type="gramStart"/>
      <w:r w:rsidRPr="00E24673">
        <w:rPr>
          <w:rFonts w:ascii="Arial Narrow" w:hAnsi="Arial Narrow"/>
          <w:sz w:val="20"/>
          <w:szCs w:val="20"/>
        </w:rPr>
        <w:t xml:space="preserve">termasuk  </w:t>
      </w:r>
      <w:r w:rsidR="00B344C3">
        <w:rPr>
          <w:rFonts w:ascii="Arial Narrow" w:hAnsi="Arial Narrow"/>
          <w:sz w:val="20"/>
          <w:szCs w:val="20"/>
        </w:rPr>
        <w:t>macam</w:t>
      </w:r>
      <w:proofErr w:type="gramEnd"/>
      <w:r w:rsidR="00B344C3">
        <w:rPr>
          <w:rFonts w:ascii="Arial Narrow" w:hAnsi="Arial Narrow"/>
          <w:sz w:val="20"/>
          <w:szCs w:val="20"/>
        </w:rPr>
        <w:t>-</w:t>
      </w:r>
      <w:r w:rsidRPr="00E24673">
        <w:rPr>
          <w:rFonts w:ascii="Arial Narrow" w:hAnsi="Arial Narrow"/>
          <w:sz w:val="20"/>
          <w:szCs w:val="20"/>
        </w:rPr>
        <w:t>macam norma</w:t>
      </w:r>
      <w:r w:rsidR="00B344C3">
        <w:rPr>
          <w:rFonts w:ascii="Arial Narrow" w:hAnsi="Arial Narrow"/>
          <w:sz w:val="20"/>
          <w:szCs w:val="20"/>
        </w:rPr>
        <w:t xml:space="preserve"> yang berlaku di masyarakat</w:t>
      </w:r>
      <w:r w:rsidRPr="00E24673">
        <w:rPr>
          <w:rFonts w:ascii="Arial Narrow" w:hAnsi="Arial Narrow"/>
          <w:sz w:val="20"/>
          <w:szCs w:val="20"/>
        </w:rPr>
        <w:t xml:space="preserve"> adalah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w:t>
      </w:r>
      <w:proofErr w:type="gramEnd"/>
      <w:r w:rsidRPr="00E24673">
        <w:rPr>
          <w:rFonts w:ascii="Arial Narrow" w:hAnsi="Arial Narrow"/>
          <w:sz w:val="20"/>
          <w:szCs w:val="20"/>
        </w:rPr>
        <w:t xml:space="preserve">.   kepercayaan                                                                                         </w:t>
      </w:r>
      <w:r w:rsidR="005705D8">
        <w:rPr>
          <w:rFonts w:ascii="Arial Narrow" w:hAnsi="Arial Narrow"/>
          <w:sz w:val="20"/>
          <w:szCs w:val="20"/>
        </w:rPr>
        <w:tab/>
      </w:r>
      <w:r w:rsidRPr="00E24673">
        <w:rPr>
          <w:rFonts w:ascii="Arial Narrow" w:hAnsi="Arial Narrow"/>
          <w:sz w:val="20"/>
          <w:szCs w:val="20"/>
        </w:rPr>
        <w:t>c. kesusilaan</w:t>
      </w:r>
    </w:p>
    <w:p w:rsid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w:t>
      </w:r>
      <w:proofErr w:type="gramEnd"/>
      <w:r w:rsidRPr="00E24673">
        <w:rPr>
          <w:rFonts w:ascii="Arial Narrow" w:hAnsi="Arial Narrow"/>
          <w:sz w:val="20"/>
          <w:szCs w:val="20"/>
        </w:rPr>
        <w:t xml:space="preserve">.   kesopanan                                                                                            </w:t>
      </w:r>
      <w:r w:rsidR="005705D8">
        <w:rPr>
          <w:rFonts w:ascii="Arial Narrow" w:hAnsi="Arial Narrow"/>
          <w:sz w:val="20"/>
          <w:szCs w:val="20"/>
        </w:rPr>
        <w:tab/>
      </w:r>
      <w:r w:rsidRPr="00E24673">
        <w:rPr>
          <w:rFonts w:ascii="Arial Narrow" w:hAnsi="Arial Narrow"/>
          <w:sz w:val="20"/>
          <w:szCs w:val="20"/>
        </w:rPr>
        <w:t>d. agama</w:t>
      </w:r>
    </w:p>
    <w:p w:rsidR="00E24673" w:rsidRPr="00E24673" w:rsidRDefault="00E24673"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3.  Norma yang bersumber pada suara hati manusia </w:t>
      </w:r>
      <w:proofErr w:type="gramStart"/>
      <w:r w:rsidRPr="00E24673">
        <w:rPr>
          <w:rFonts w:ascii="Arial Narrow" w:hAnsi="Arial Narrow"/>
          <w:sz w:val="20"/>
          <w:szCs w:val="20"/>
        </w:rPr>
        <w:t>( insan</w:t>
      </w:r>
      <w:proofErr w:type="gramEnd"/>
      <w:r w:rsidRPr="00E24673">
        <w:rPr>
          <w:rFonts w:ascii="Arial Narrow" w:hAnsi="Arial Narrow"/>
          <w:sz w:val="20"/>
          <w:szCs w:val="20"/>
        </w:rPr>
        <w:t xml:space="preserve"> kamil ) adalah norma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  agama</w:t>
      </w:r>
      <w:proofErr w:type="gramEnd"/>
      <w:r w:rsidRPr="00E24673">
        <w:rPr>
          <w:rFonts w:ascii="Arial Narrow" w:hAnsi="Arial Narrow"/>
          <w:sz w:val="20"/>
          <w:szCs w:val="20"/>
        </w:rPr>
        <w:t xml:space="preserve"> </w:t>
      </w:r>
      <w:r>
        <w:rPr>
          <w:rFonts w:ascii="Arial Narrow" w:hAnsi="Arial Narrow"/>
          <w:sz w:val="20"/>
          <w:szCs w:val="20"/>
        </w:rPr>
        <w:tab/>
        <w:t xml:space="preserve">c. </w:t>
      </w:r>
      <w:r w:rsidRPr="00E24673">
        <w:rPr>
          <w:rFonts w:ascii="Arial Narrow" w:hAnsi="Arial Narrow"/>
          <w:sz w:val="20"/>
          <w:szCs w:val="20"/>
        </w:rPr>
        <w:t>kesusilaan</w:t>
      </w:r>
    </w:p>
    <w:p w:rsid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  hukum</w:t>
      </w:r>
      <w:proofErr w:type="gramEnd"/>
      <w:r>
        <w:rPr>
          <w:rFonts w:ascii="Arial Narrow" w:hAnsi="Arial Narrow"/>
          <w:sz w:val="20"/>
          <w:szCs w:val="20"/>
        </w:rPr>
        <w:tab/>
        <w:t xml:space="preserve">d. </w:t>
      </w:r>
      <w:r w:rsidRPr="00E24673">
        <w:rPr>
          <w:rFonts w:ascii="Arial Narrow" w:hAnsi="Arial Narrow"/>
          <w:sz w:val="20"/>
          <w:szCs w:val="20"/>
        </w:rPr>
        <w:t>kesopanan</w:t>
      </w:r>
    </w:p>
    <w:p w:rsidR="00E24673" w:rsidRPr="00E24673" w:rsidRDefault="00E24673"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4.   Yang disebut </w:t>
      </w:r>
      <w:proofErr w:type="gramStart"/>
      <w:r w:rsidRPr="00E24673">
        <w:rPr>
          <w:rFonts w:ascii="Arial Narrow" w:hAnsi="Arial Narrow"/>
          <w:sz w:val="20"/>
          <w:szCs w:val="20"/>
        </w:rPr>
        <w:t>sebagai  titik</w:t>
      </w:r>
      <w:proofErr w:type="gramEnd"/>
      <w:r w:rsidRPr="00E24673">
        <w:rPr>
          <w:rFonts w:ascii="Arial Narrow" w:hAnsi="Arial Narrow"/>
          <w:sz w:val="20"/>
          <w:szCs w:val="20"/>
        </w:rPr>
        <w:t xml:space="preserve"> puncak perjuangan bangsa Indonesia adalah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w:t>
      </w:r>
      <w:proofErr w:type="gramEnd"/>
      <w:r w:rsidRPr="00E24673">
        <w:rPr>
          <w:rFonts w:ascii="Arial Narrow" w:hAnsi="Arial Narrow"/>
          <w:sz w:val="20"/>
          <w:szCs w:val="20"/>
        </w:rPr>
        <w:t xml:space="preserve">.   kemenangan melawan jepang </w:t>
      </w:r>
      <w:r>
        <w:rPr>
          <w:rFonts w:ascii="Arial Narrow" w:hAnsi="Arial Narrow"/>
          <w:sz w:val="20"/>
          <w:szCs w:val="20"/>
        </w:rPr>
        <w:tab/>
        <w:t xml:space="preserve">c. </w:t>
      </w:r>
      <w:r w:rsidRPr="00E24673">
        <w:rPr>
          <w:rFonts w:ascii="Arial Narrow" w:hAnsi="Arial Narrow"/>
          <w:sz w:val="20"/>
          <w:szCs w:val="20"/>
        </w:rPr>
        <w:t>keberhasilan merumuskan dasar negara</w:t>
      </w:r>
    </w:p>
    <w:p w:rsid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w:t>
      </w:r>
      <w:proofErr w:type="gramEnd"/>
      <w:r w:rsidRPr="00E24673">
        <w:rPr>
          <w:rFonts w:ascii="Arial Narrow" w:hAnsi="Arial Narrow"/>
          <w:sz w:val="20"/>
          <w:szCs w:val="20"/>
        </w:rPr>
        <w:t>.   adanya Proklamasi</w:t>
      </w:r>
      <w:r w:rsidR="005705D8">
        <w:rPr>
          <w:rFonts w:ascii="Arial Narrow" w:hAnsi="Arial Narrow"/>
          <w:sz w:val="20"/>
          <w:szCs w:val="20"/>
        </w:rPr>
        <w:tab/>
      </w:r>
      <w:r>
        <w:rPr>
          <w:rFonts w:ascii="Arial Narrow" w:hAnsi="Arial Narrow"/>
          <w:sz w:val="20"/>
          <w:szCs w:val="20"/>
        </w:rPr>
        <w:t xml:space="preserve">d. </w:t>
      </w:r>
      <w:r w:rsidRPr="00E24673">
        <w:rPr>
          <w:rFonts w:ascii="Arial Narrow" w:hAnsi="Arial Narrow"/>
          <w:sz w:val="20"/>
          <w:szCs w:val="20"/>
        </w:rPr>
        <w:t xml:space="preserve">kemenangan melawan sekutu     </w:t>
      </w:r>
    </w:p>
    <w:p w:rsidR="00E24673" w:rsidRPr="00E24673" w:rsidRDefault="00E24673"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5.  Perjuangan bangsa Indonesia untuk merdeka tercapai karena ….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w:t>
      </w:r>
      <w:proofErr w:type="gramEnd"/>
      <w:r w:rsidRPr="00E24673">
        <w:rPr>
          <w:rFonts w:ascii="Arial Narrow" w:hAnsi="Arial Narrow"/>
          <w:sz w:val="20"/>
          <w:szCs w:val="20"/>
        </w:rPr>
        <w:t>.   hasil kerja keras bangsa Indonesia</w:t>
      </w:r>
      <w:r w:rsidR="005705D8" w:rsidRPr="005705D8">
        <w:rPr>
          <w:rFonts w:ascii="Arial Narrow" w:hAnsi="Arial Narrow"/>
          <w:sz w:val="20"/>
          <w:szCs w:val="20"/>
        </w:rPr>
        <w:t xml:space="preserve"> </w:t>
      </w:r>
      <w:r w:rsidR="005705D8">
        <w:rPr>
          <w:rFonts w:ascii="Arial Narrow" w:hAnsi="Arial Narrow"/>
          <w:sz w:val="20"/>
          <w:szCs w:val="20"/>
        </w:rPr>
        <w:tab/>
        <w:t xml:space="preserve">c. </w:t>
      </w:r>
      <w:r w:rsidR="005705D8" w:rsidRPr="00E24673">
        <w:rPr>
          <w:rFonts w:ascii="Arial Narrow" w:hAnsi="Arial Narrow"/>
          <w:sz w:val="20"/>
          <w:szCs w:val="20"/>
        </w:rPr>
        <w:t>hadiah dari Negara jepang</w:t>
      </w:r>
    </w:p>
    <w:p w:rsid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w:t>
      </w:r>
      <w:proofErr w:type="gramEnd"/>
      <w:r w:rsidRPr="00E24673">
        <w:rPr>
          <w:rFonts w:ascii="Arial Narrow" w:hAnsi="Arial Narrow"/>
          <w:sz w:val="20"/>
          <w:szCs w:val="20"/>
        </w:rPr>
        <w:t xml:space="preserve">.   rahmat Tuhan Yang Maha kuasa  </w:t>
      </w:r>
      <w:r w:rsidR="005705D8">
        <w:rPr>
          <w:rFonts w:ascii="Arial Narrow" w:hAnsi="Arial Narrow"/>
          <w:sz w:val="20"/>
          <w:szCs w:val="20"/>
        </w:rPr>
        <w:tab/>
        <w:t xml:space="preserve">d. </w:t>
      </w:r>
      <w:r w:rsidRPr="00E24673">
        <w:rPr>
          <w:rFonts w:ascii="Arial Narrow" w:hAnsi="Arial Narrow"/>
          <w:sz w:val="20"/>
          <w:szCs w:val="20"/>
        </w:rPr>
        <w:t>kekalahan jepang dari Amerika</w:t>
      </w:r>
    </w:p>
    <w:p w:rsidR="005705D8" w:rsidRPr="00E24673" w:rsidRDefault="005705D8"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6.     Berikut yang </w:t>
      </w:r>
      <w:r w:rsidRPr="00E24673">
        <w:rPr>
          <w:rFonts w:ascii="Arial Narrow" w:hAnsi="Arial Narrow"/>
          <w:i/>
          <w:sz w:val="20"/>
          <w:szCs w:val="20"/>
        </w:rPr>
        <w:t>bukan</w:t>
      </w:r>
      <w:r w:rsidRPr="00E24673">
        <w:rPr>
          <w:rFonts w:ascii="Arial Narrow" w:hAnsi="Arial Narrow"/>
          <w:sz w:val="20"/>
          <w:szCs w:val="20"/>
        </w:rPr>
        <w:t xml:space="preserve"> hubungan antara proklamasi </w:t>
      </w:r>
      <w:proofErr w:type="gramStart"/>
      <w:r w:rsidRPr="00E24673">
        <w:rPr>
          <w:rFonts w:ascii="Arial Narrow" w:hAnsi="Arial Narrow"/>
          <w:sz w:val="20"/>
          <w:szCs w:val="20"/>
        </w:rPr>
        <w:t>kemerdekaan  dengan</w:t>
      </w:r>
      <w:proofErr w:type="gramEnd"/>
      <w:r w:rsidRPr="00E24673">
        <w:rPr>
          <w:rFonts w:ascii="Arial Narrow" w:hAnsi="Arial Narrow"/>
          <w:sz w:val="20"/>
          <w:szCs w:val="20"/>
        </w:rPr>
        <w:t xml:space="preserve"> UUD 1945 adalah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w:t>
      </w:r>
      <w:proofErr w:type="gramEnd"/>
      <w:r w:rsidRPr="00E24673">
        <w:rPr>
          <w:rFonts w:ascii="Arial Narrow" w:hAnsi="Arial Narrow"/>
          <w:sz w:val="20"/>
          <w:szCs w:val="20"/>
        </w:rPr>
        <w:t>.   pembukaan sebagai pernyataan dan penegasan  bangsa Indonesia untuk merdeka</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w:t>
      </w:r>
      <w:proofErr w:type="gramEnd"/>
      <w:r w:rsidRPr="00E24673">
        <w:rPr>
          <w:rFonts w:ascii="Arial Narrow" w:hAnsi="Arial Narrow"/>
          <w:sz w:val="20"/>
          <w:szCs w:val="20"/>
        </w:rPr>
        <w:t>.   pembukaan merupakan pernyataan  kemerdekaan yang lebih terperinci</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c</w:t>
      </w:r>
      <w:proofErr w:type="gramEnd"/>
      <w:r w:rsidRPr="00E24673">
        <w:rPr>
          <w:rFonts w:ascii="Arial Narrow" w:hAnsi="Arial Narrow"/>
          <w:sz w:val="20"/>
          <w:szCs w:val="20"/>
        </w:rPr>
        <w:t>.   pembukaan merupakan penjelasan  dan penegasan Proklamasi Kemerdekaan</w:t>
      </w:r>
    </w:p>
    <w:p w:rsidR="005705D8"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d</w:t>
      </w:r>
      <w:proofErr w:type="gramEnd"/>
      <w:r w:rsidRPr="00E24673">
        <w:rPr>
          <w:rFonts w:ascii="Arial Narrow" w:hAnsi="Arial Narrow"/>
          <w:sz w:val="20"/>
          <w:szCs w:val="20"/>
        </w:rPr>
        <w:t>.   pembukaan merupakan rangkaian yang terpisahkan dengan Proklamasi Kemerdekaan</w:t>
      </w:r>
    </w:p>
    <w:p w:rsidR="005705D8" w:rsidRPr="00E24673" w:rsidRDefault="005705D8"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7.     Berikut </w:t>
      </w:r>
      <w:proofErr w:type="gramStart"/>
      <w:r w:rsidRPr="00E24673">
        <w:rPr>
          <w:rFonts w:ascii="Arial Narrow" w:hAnsi="Arial Narrow"/>
          <w:sz w:val="20"/>
          <w:szCs w:val="20"/>
        </w:rPr>
        <w:t>ini  merupakan</w:t>
      </w:r>
      <w:proofErr w:type="gramEnd"/>
      <w:r w:rsidRPr="00E24673">
        <w:rPr>
          <w:rFonts w:ascii="Arial Narrow" w:hAnsi="Arial Narrow"/>
          <w:sz w:val="20"/>
          <w:szCs w:val="20"/>
        </w:rPr>
        <w:t xml:space="preserve"> contoh sikap positif terhadap makna Proklamasi Kemerdekaan ….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  menunggu</w:t>
      </w:r>
      <w:proofErr w:type="gramEnd"/>
      <w:r w:rsidRPr="00E24673">
        <w:rPr>
          <w:rFonts w:ascii="Arial Narrow" w:hAnsi="Arial Narrow"/>
          <w:sz w:val="20"/>
          <w:szCs w:val="20"/>
        </w:rPr>
        <w:t xml:space="preserve"> perintah dari negara untuk menyerang negara musuh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  menjadi</w:t>
      </w:r>
      <w:proofErr w:type="gramEnd"/>
      <w:r w:rsidRPr="00E24673">
        <w:rPr>
          <w:rFonts w:ascii="Arial Narrow" w:hAnsi="Arial Narrow"/>
          <w:sz w:val="20"/>
          <w:szCs w:val="20"/>
        </w:rPr>
        <w:t xml:space="preserve"> pengemis untuk menyambung hidup</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c.  belajar</w:t>
      </w:r>
      <w:proofErr w:type="gramEnd"/>
      <w:r w:rsidRPr="00E24673">
        <w:rPr>
          <w:rFonts w:ascii="Arial Narrow" w:hAnsi="Arial Narrow"/>
          <w:sz w:val="20"/>
          <w:szCs w:val="20"/>
        </w:rPr>
        <w:t xml:space="preserve"> giat guna memajukan pendidikan bangsa   </w:t>
      </w:r>
    </w:p>
    <w:p w:rsid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d.  berani</w:t>
      </w:r>
      <w:proofErr w:type="gramEnd"/>
      <w:r w:rsidRPr="00E24673">
        <w:rPr>
          <w:rFonts w:ascii="Arial Narrow" w:hAnsi="Arial Narrow"/>
          <w:sz w:val="20"/>
          <w:szCs w:val="20"/>
        </w:rPr>
        <w:t xml:space="preserve"> menentang kebijakan </w:t>
      </w:r>
    </w:p>
    <w:p w:rsidR="005705D8" w:rsidRPr="00E24673" w:rsidRDefault="005705D8"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8.    Hak yang melekat pada manusia </w:t>
      </w:r>
      <w:r w:rsidR="00B344C3">
        <w:rPr>
          <w:rFonts w:ascii="Arial Narrow" w:hAnsi="Arial Narrow"/>
          <w:sz w:val="20"/>
          <w:szCs w:val="20"/>
        </w:rPr>
        <w:t xml:space="preserve">sejak lahir </w:t>
      </w:r>
      <w:r w:rsidRPr="00E24673">
        <w:rPr>
          <w:rFonts w:ascii="Arial Narrow" w:hAnsi="Arial Narrow"/>
          <w:sz w:val="20"/>
          <w:szCs w:val="20"/>
        </w:rPr>
        <w:t xml:space="preserve">sebagai anugerah Tuhan </w:t>
      </w:r>
      <w:r w:rsidR="00B344C3">
        <w:rPr>
          <w:rFonts w:ascii="Arial Narrow" w:hAnsi="Arial Narrow"/>
          <w:sz w:val="20"/>
          <w:szCs w:val="20"/>
        </w:rPr>
        <w:t xml:space="preserve">YME </w:t>
      </w:r>
      <w:r w:rsidRPr="00E24673">
        <w:rPr>
          <w:rFonts w:ascii="Arial Narrow" w:hAnsi="Arial Narrow"/>
          <w:sz w:val="20"/>
          <w:szCs w:val="20"/>
        </w:rPr>
        <w:t>disebut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  hak</w:t>
      </w:r>
      <w:proofErr w:type="gramEnd"/>
      <w:r w:rsidRPr="00E24673">
        <w:rPr>
          <w:rFonts w:ascii="Arial Narrow" w:hAnsi="Arial Narrow"/>
          <w:sz w:val="20"/>
          <w:szCs w:val="20"/>
        </w:rPr>
        <w:t xml:space="preserve"> hidup                                                                           </w:t>
      </w:r>
      <w:r w:rsidR="005705D8">
        <w:rPr>
          <w:rFonts w:ascii="Arial Narrow" w:hAnsi="Arial Narrow"/>
          <w:sz w:val="20"/>
          <w:szCs w:val="20"/>
        </w:rPr>
        <w:tab/>
      </w:r>
      <w:r w:rsidRPr="00E24673">
        <w:rPr>
          <w:rFonts w:ascii="Arial Narrow" w:hAnsi="Arial Narrow"/>
          <w:sz w:val="20"/>
          <w:szCs w:val="20"/>
        </w:rPr>
        <w:t xml:space="preserve">c.  </w:t>
      </w:r>
      <w:proofErr w:type="gramStart"/>
      <w:r w:rsidRPr="00E24673">
        <w:rPr>
          <w:rFonts w:ascii="Arial Narrow" w:hAnsi="Arial Narrow"/>
          <w:sz w:val="20"/>
          <w:szCs w:val="20"/>
        </w:rPr>
        <w:t>hak</w:t>
      </w:r>
      <w:proofErr w:type="gramEnd"/>
      <w:r w:rsidRPr="00E24673">
        <w:rPr>
          <w:rFonts w:ascii="Arial Narrow" w:hAnsi="Arial Narrow"/>
          <w:sz w:val="20"/>
          <w:szCs w:val="20"/>
        </w:rPr>
        <w:t xml:space="preserve"> dasar</w:t>
      </w:r>
    </w:p>
    <w:p w:rsidR="005705D8"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  hak</w:t>
      </w:r>
      <w:proofErr w:type="gramEnd"/>
      <w:r w:rsidRPr="00E24673">
        <w:rPr>
          <w:rFonts w:ascii="Arial Narrow" w:hAnsi="Arial Narrow"/>
          <w:sz w:val="20"/>
          <w:szCs w:val="20"/>
        </w:rPr>
        <w:t xml:space="preserve">  asasi manusia                                                           </w:t>
      </w:r>
      <w:r w:rsidR="005705D8">
        <w:rPr>
          <w:rFonts w:ascii="Arial Narrow" w:hAnsi="Arial Narrow"/>
          <w:sz w:val="20"/>
          <w:szCs w:val="20"/>
        </w:rPr>
        <w:tab/>
      </w:r>
      <w:r w:rsidRPr="00E24673">
        <w:rPr>
          <w:rFonts w:ascii="Arial Narrow" w:hAnsi="Arial Narrow"/>
          <w:sz w:val="20"/>
          <w:szCs w:val="20"/>
        </w:rPr>
        <w:t xml:space="preserve">d.  </w:t>
      </w:r>
      <w:proofErr w:type="gramStart"/>
      <w:r w:rsidRPr="00E24673">
        <w:rPr>
          <w:rFonts w:ascii="Arial Narrow" w:hAnsi="Arial Narrow"/>
          <w:sz w:val="20"/>
          <w:szCs w:val="20"/>
        </w:rPr>
        <w:t>hak</w:t>
      </w:r>
      <w:proofErr w:type="gramEnd"/>
      <w:r w:rsidRPr="00E24673">
        <w:rPr>
          <w:rFonts w:ascii="Arial Narrow" w:hAnsi="Arial Narrow"/>
          <w:sz w:val="20"/>
          <w:szCs w:val="20"/>
        </w:rPr>
        <w:t xml:space="preserve">    </w:t>
      </w:r>
    </w:p>
    <w:p w:rsidR="005705D8" w:rsidRPr="00E24673" w:rsidRDefault="005705D8"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9.   Salah satu fa</w:t>
      </w:r>
      <w:r w:rsidR="00B344C3">
        <w:rPr>
          <w:rFonts w:ascii="Arial Narrow" w:hAnsi="Arial Narrow"/>
          <w:sz w:val="20"/>
          <w:szCs w:val="20"/>
        </w:rPr>
        <w:t>k</w:t>
      </w:r>
      <w:r w:rsidRPr="00E24673">
        <w:rPr>
          <w:rFonts w:ascii="Arial Narrow" w:hAnsi="Arial Narrow"/>
          <w:sz w:val="20"/>
          <w:szCs w:val="20"/>
        </w:rPr>
        <w:t>tor penyebab terjadinya pelanggaran terhadap hak asasi manusia adalah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w:t>
      </w:r>
      <w:proofErr w:type="gramEnd"/>
      <w:r w:rsidRPr="00E24673">
        <w:rPr>
          <w:rFonts w:ascii="Arial Narrow" w:hAnsi="Arial Narrow"/>
          <w:sz w:val="20"/>
          <w:szCs w:val="20"/>
        </w:rPr>
        <w:t>.   rendahnya kesadaran  hukum</w:t>
      </w:r>
      <w:r w:rsidR="005705D8" w:rsidRPr="005705D8">
        <w:rPr>
          <w:rFonts w:ascii="Arial Narrow" w:hAnsi="Arial Narrow"/>
          <w:sz w:val="20"/>
          <w:szCs w:val="20"/>
        </w:rPr>
        <w:t xml:space="preserve"> </w:t>
      </w:r>
      <w:r w:rsidR="005705D8">
        <w:rPr>
          <w:rFonts w:ascii="Arial Narrow" w:hAnsi="Arial Narrow"/>
          <w:sz w:val="20"/>
          <w:szCs w:val="20"/>
        </w:rPr>
        <w:tab/>
        <w:t xml:space="preserve">c. </w:t>
      </w:r>
      <w:r w:rsidR="005705D8" w:rsidRPr="00E24673">
        <w:rPr>
          <w:rFonts w:ascii="Arial Narrow" w:hAnsi="Arial Narrow"/>
          <w:sz w:val="20"/>
          <w:szCs w:val="20"/>
        </w:rPr>
        <w:t>kesejahteraan dan kemapanan</w:t>
      </w:r>
    </w:p>
    <w:p w:rsid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w:t>
      </w:r>
      <w:proofErr w:type="gramEnd"/>
      <w:r w:rsidRPr="00E24673">
        <w:rPr>
          <w:rFonts w:ascii="Arial Narrow" w:hAnsi="Arial Narrow"/>
          <w:sz w:val="20"/>
          <w:szCs w:val="20"/>
        </w:rPr>
        <w:t>.   tingkat pendidikan yang tinggi</w:t>
      </w:r>
      <w:r w:rsidR="005705D8">
        <w:rPr>
          <w:rFonts w:ascii="Arial Narrow" w:hAnsi="Arial Narrow"/>
          <w:sz w:val="20"/>
          <w:szCs w:val="20"/>
        </w:rPr>
        <w:tab/>
        <w:t xml:space="preserve">d. </w:t>
      </w:r>
      <w:r w:rsidRPr="00E24673">
        <w:rPr>
          <w:rFonts w:ascii="Arial Narrow" w:hAnsi="Arial Narrow"/>
          <w:sz w:val="20"/>
          <w:szCs w:val="20"/>
        </w:rPr>
        <w:t>peran aparat negara yang optimal</w:t>
      </w:r>
    </w:p>
    <w:p w:rsidR="005705D8" w:rsidRPr="00E24673" w:rsidRDefault="005705D8"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10.   Persamaan derajat dan persamaa</w:t>
      </w:r>
      <w:r w:rsidR="00B344C3">
        <w:rPr>
          <w:rFonts w:ascii="Arial Narrow" w:hAnsi="Arial Narrow"/>
          <w:sz w:val="20"/>
          <w:szCs w:val="20"/>
        </w:rPr>
        <w:t xml:space="preserve">n hak tercermin dalam Pancasila, terutama pada </w:t>
      </w:r>
      <w:r w:rsidRPr="00E24673">
        <w:rPr>
          <w:rFonts w:ascii="Arial Narrow" w:hAnsi="Arial Narrow"/>
          <w:sz w:val="20"/>
          <w:szCs w:val="20"/>
        </w:rPr>
        <w:t>sila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  pertama</w:t>
      </w:r>
      <w:proofErr w:type="gramEnd"/>
      <w:r w:rsidRPr="00E24673">
        <w:rPr>
          <w:rFonts w:ascii="Arial Narrow" w:hAnsi="Arial Narrow"/>
          <w:sz w:val="20"/>
          <w:szCs w:val="20"/>
        </w:rPr>
        <w:t xml:space="preserve">                                                                            </w:t>
      </w:r>
      <w:r w:rsidR="005705D8">
        <w:rPr>
          <w:rFonts w:ascii="Arial Narrow" w:hAnsi="Arial Narrow"/>
          <w:sz w:val="20"/>
          <w:szCs w:val="20"/>
        </w:rPr>
        <w:tab/>
      </w:r>
      <w:r w:rsidRPr="00E24673">
        <w:rPr>
          <w:rFonts w:ascii="Arial Narrow" w:hAnsi="Arial Narrow"/>
          <w:sz w:val="20"/>
          <w:szCs w:val="20"/>
        </w:rPr>
        <w:t xml:space="preserve">c.  </w:t>
      </w:r>
      <w:proofErr w:type="gramStart"/>
      <w:r w:rsidRPr="00E24673">
        <w:rPr>
          <w:rFonts w:ascii="Arial Narrow" w:hAnsi="Arial Narrow"/>
          <w:sz w:val="20"/>
          <w:szCs w:val="20"/>
        </w:rPr>
        <w:t>kedua</w:t>
      </w:r>
      <w:proofErr w:type="gramEnd"/>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  ketiga</w:t>
      </w:r>
      <w:proofErr w:type="gramEnd"/>
      <w:r w:rsidRPr="00E24673">
        <w:rPr>
          <w:rFonts w:ascii="Arial Narrow" w:hAnsi="Arial Narrow"/>
          <w:sz w:val="20"/>
          <w:szCs w:val="20"/>
        </w:rPr>
        <w:t xml:space="preserve">                                                                                </w:t>
      </w:r>
      <w:r w:rsidR="005705D8">
        <w:rPr>
          <w:rFonts w:ascii="Arial Narrow" w:hAnsi="Arial Narrow"/>
          <w:sz w:val="20"/>
          <w:szCs w:val="20"/>
        </w:rPr>
        <w:tab/>
      </w:r>
      <w:r w:rsidRPr="00E24673">
        <w:rPr>
          <w:rFonts w:ascii="Arial Narrow" w:hAnsi="Arial Narrow"/>
          <w:sz w:val="20"/>
          <w:szCs w:val="20"/>
        </w:rPr>
        <w:t xml:space="preserve">d.  </w:t>
      </w:r>
      <w:proofErr w:type="gramStart"/>
      <w:r w:rsidRPr="00E24673">
        <w:rPr>
          <w:rFonts w:ascii="Arial Narrow" w:hAnsi="Arial Narrow"/>
          <w:sz w:val="20"/>
          <w:szCs w:val="20"/>
        </w:rPr>
        <w:t>kelima</w:t>
      </w:r>
      <w:proofErr w:type="gramEnd"/>
    </w:p>
    <w:p w:rsidR="00E24673" w:rsidRPr="00E24673" w:rsidRDefault="00E24673"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11.   Pelaksanaan hak asasi manusia di lingkungan keluarga dapat dilihat dalam sikap dan perilaku</w:t>
      </w:r>
      <w:r w:rsidR="00B344C3">
        <w:rPr>
          <w:rFonts w:ascii="Arial Narrow" w:hAnsi="Arial Narrow"/>
          <w:sz w:val="20"/>
          <w:szCs w:val="20"/>
        </w:rPr>
        <w:t xml:space="preserve"> </w:t>
      </w:r>
      <w:proofErr w:type="gramStart"/>
      <w:r w:rsidR="00B344C3" w:rsidRPr="00E24673">
        <w:rPr>
          <w:rFonts w:ascii="Arial Narrow" w:hAnsi="Arial Narrow"/>
          <w:sz w:val="20"/>
          <w:szCs w:val="20"/>
        </w:rPr>
        <w:t xml:space="preserve">berikut  </w:t>
      </w:r>
      <w:r w:rsidRPr="00E24673">
        <w:rPr>
          <w:rFonts w:ascii="Arial Narrow" w:hAnsi="Arial Narrow"/>
          <w:sz w:val="20"/>
          <w:szCs w:val="20"/>
        </w:rPr>
        <w:t>….</w:t>
      </w:r>
      <w:proofErr w:type="gramEnd"/>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  seorang</w:t>
      </w:r>
      <w:proofErr w:type="gramEnd"/>
      <w:r w:rsidRPr="00E24673">
        <w:rPr>
          <w:rFonts w:ascii="Arial Narrow" w:hAnsi="Arial Narrow"/>
          <w:sz w:val="20"/>
          <w:szCs w:val="20"/>
        </w:rPr>
        <w:t xml:space="preserve"> anak  berbakti kepada orang tuanya</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  orang</w:t>
      </w:r>
      <w:proofErr w:type="gramEnd"/>
      <w:r w:rsidRPr="00E24673">
        <w:rPr>
          <w:rFonts w:ascii="Arial Narrow" w:hAnsi="Arial Narrow"/>
          <w:sz w:val="20"/>
          <w:szCs w:val="20"/>
        </w:rPr>
        <w:t xml:space="preserve"> tua memaksakan kehendaknya kepada anaknya</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c.  tidak</w:t>
      </w:r>
      <w:proofErr w:type="gramEnd"/>
      <w:r w:rsidRPr="00E24673">
        <w:rPr>
          <w:rFonts w:ascii="Arial Narrow" w:hAnsi="Arial Narrow"/>
          <w:sz w:val="20"/>
          <w:szCs w:val="20"/>
        </w:rPr>
        <w:t xml:space="preserve"> bertegur sapa dengan keluarga lainnya</w:t>
      </w:r>
    </w:p>
    <w:p w:rsid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d.  selalu</w:t>
      </w:r>
      <w:proofErr w:type="gramEnd"/>
      <w:r w:rsidRPr="00E24673">
        <w:rPr>
          <w:rFonts w:ascii="Arial Narrow" w:hAnsi="Arial Narrow"/>
          <w:sz w:val="20"/>
          <w:szCs w:val="20"/>
        </w:rPr>
        <w:t xml:space="preserve"> menang sendiri dibanding keluarga lainnya </w:t>
      </w:r>
    </w:p>
    <w:p w:rsidR="005705D8" w:rsidRDefault="005705D8" w:rsidP="005705D8">
      <w:pPr>
        <w:tabs>
          <w:tab w:val="left" w:pos="5670"/>
        </w:tabs>
        <w:spacing w:after="0" w:line="240" w:lineRule="auto"/>
        <w:rPr>
          <w:rFonts w:ascii="Arial Narrow" w:hAnsi="Arial Narrow"/>
          <w:sz w:val="20"/>
          <w:szCs w:val="20"/>
        </w:rPr>
      </w:pPr>
    </w:p>
    <w:p w:rsidR="00B344C3" w:rsidRPr="00E24673" w:rsidRDefault="00B344C3"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lastRenderedPageBreak/>
        <w:t xml:space="preserve">12.    Kemerdekaan mengemukakan </w:t>
      </w:r>
      <w:proofErr w:type="gramStart"/>
      <w:r w:rsidRPr="00E24673">
        <w:rPr>
          <w:rFonts w:ascii="Arial Narrow" w:hAnsi="Arial Narrow"/>
          <w:sz w:val="20"/>
          <w:szCs w:val="20"/>
        </w:rPr>
        <w:t>pendapat  berarti</w:t>
      </w:r>
      <w:proofErr w:type="gramEnd"/>
      <w:r w:rsidRPr="00E24673">
        <w:rPr>
          <w:rFonts w:ascii="Arial Narrow" w:hAnsi="Arial Narrow"/>
          <w:sz w:val="20"/>
          <w:szCs w:val="20"/>
        </w:rPr>
        <w:t xml:space="preserve"> mengeluarkan pendapat secara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w:t>
      </w:r>
      <w:proofErr w:type="gramEnd"/>
      <w:r w:rsidRPr="00E24673">
        <w:rPr>
          <w:rFonts w:ascii="Arial Narrow" w:hAnsi="Arial Narrow"/>
          <w:sz w:val="20"/>
          <w:szCs w:val="20"/>
        </w:rPr>
        <w:t xml:space="preserve">.    bebas dan tanpa batas                                    </w:t>
      </w:r>
      <w:r w:rsidR="005705D8">
        <w:rPr>
          <w:rFonts w:ascii="Arial Narrow" w:hAnsi="Arial Narrow"/>
          <w:sz w:val="20"/>
          <w:szCs w:val="20"/>
        </w:rPr>
        <w:t xml:space="preserve">                 </w:t>
      </w:r>
      <w:r w:rsidR="005705D8">
        <w:rPr>
          <w:rFonts w:ascii="Arial Narrow" w:hAnsi="Arial Narrow"/>
          <w:sz w:val="20"/>
          <w:szCs w:val="20"/>
        </w:rPr>
        <w:tab/>
      </w:r>
      <w:r w:rsidRPr="00E24673">
        <w:rPr>
          <w:rFonts w:ascii="Arial Narrow" w:hAnsi="Arial Narrow"/>
          <w:sz w:val="20"/>
          <w:szCs w:val="20"/>
        </w:rPr>
        <w:t xml:space="preserve">c.  </w:t>
      </w:r>
      <w:proofErr w:type="gramStart"/>
      <w:r w:rsidRPr="00E24673">
        <w:rPr>
          <w:rFonts w:ascii="Arial Narrow" w:hAnsi="Arial Narrow"/>
          <w:sz w:val="20"/>
          <w:szCs w:val="20"/>
        </w:rPr>
        <w:t>bebas</w:t>
      </w:r>
      <w:proofErr w:type="gramEnd"/>
      <w:r w:rsidRPr="00E24673">
        <w:rPr>
          <w:rFonts w:ascii="Arial Narrow" w:hAnsi="Arial Narrow"/>
          <w:sz w:val="20"/>
          <w:szCs w:val="20"/>
        </w:rPr>
        <w:t xml:space="preserve"> dan bertanggung jawab</w:t>
      </w:r>
    </w:p>
    <w:p w:rsidR="005705D8"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w:t>
      </w:r>
      <w:proofErr w:type="gramEnd"/>
      <w:r w:rsidRPr="00E24673">
        <w:rPr>
          <w:rFonts w:ascii="Arial Narrow" w:hAnsi="Arial Narrow"/>
          <w:sz w:val="20"/>
          <w:szCs w:val="20"/>
        </w:rPr>
        <w:t xml:space="preserve">.    bebas dan sekehendaknya  sendiri          </w:t>
      </w:r>
      <w:r w:rsidR="005705D8">
        <w:rPr>
          <w:rFonts w:ascii="Arial Narrow" w:hAnsi="Arial Narrow"/>
          <w:sz w:val="20"/>
          <w:szCs w:val="20"/>
        </w:rPr>
        <w:t xml:space="preserve">                          </w:t>
      </w:r>
      <w:r w:rsidR="005705D8">
        <w:rPr>
          <w:rFonts w:ascii="Arial Narrow" w:hAnsi="Arial Narrow"/>
          <w:sz w:val="20"/>
          <w:szCs w:val="20"/>
        </w:rPr>
        <w:tab/>
      </w:r>
      <w:r w:rsidRPr="00E24673">
        <w:rPr>
          <w:rFonts w:ascii="Arial Narrow" w:hAnsi="Arial Narrow"/>
          <w:sz w:val="20"/>
          <w:szCs w:val="20"/>
        </w:rPr>
        <w:t xml:space="preserve">d.  </w:t>
      </w:r>
      <w:proofErr w:type="gramStart"/>
      <w:r w:rsidRPr="00E24673">
        <w:rPr>
          <w:rFonts w:ascii="Arial Narrow" w:hAnsi="Arial Narrow"/>
          <w:sz w:val="20"/>
          <w:szCs w:val="20"/>
        </w:rPr>
        <w:t>tanpa</w:t>
      </w:r>
      <w:proofErr w:type="gramEnd"/>
      <w:r w:rsidRPr="00E24673">
        <w:rPr>
          <w:rFonts w:ascii="Arial Narrow" w:hAnsi="Arial Narrow"/>
          <w:sz w:val="20"/>
          <w:szCs w:val="20"/>
        </w:rPr>
        <w:t xml:space="preserve"> pertanggung jawaban</w:t>
      </w:r>
    </w:p>
    <w:p w:rsidR="005705D8" w:rsidRPr="00E24673" w:rsidRDefault="005705D8" w:rsidP="005705D8">
      <w:pPr>
        <w:tabs>
          <w:tab w:val="left" w:pos="5670"/>
        </w:tabs>
        <w:spacing w:after="0" w:line="240" w:lineRule="auto"/>
        <w:rPr>
          <w:rFonts w:ascii="Arial Narrow" w:hAnsi="Arial Narrow"/>
          <w:sz w:val="20"/>
          <w:szCs w:val="20"/>
        </w:rPr>
      </w:pP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13.   Kebebasan berpendapat dalam proses belajar mengajar merupakan upaya dalam mewujudkan</w:t>
      </w:r>
      <w:r w:rsidR="00B344C3">
        <w:rPr>
          <w:rFonts w:ascii="Arial Narrow" w:hAnsi="Arial Narrow"/>
          <w:sz w:val="20"/>
          <w:szCs w:val="20"/>
        </w:rPr>
        <w:t xml:space="preserve"> </w:t>
      </w:r>
      <w:r w:rsidR="00B344C3" w:rsidRPr="00E24673">
        <w:rPr>
          <w:rFonts w:ascii="Arial Narrow" w:hAnsi="Arial Narrow"/>
          <w:sz w:val="20"/>
          <w:szCs w:val="20"/>
        </w:rPr>
        <w:t xml:space="preserve">hak </w:t>
      </w:r>
      <w:r w:rsidRPr="00E24673">
        <w:rPr>
          <w:rFonts w:ascii="Arial Narrow" w:hAnsi="Arial Narrow"/>
          <w:sz w:val="20"/>
          <w:szCs w:val="20"/>
        </w:rPr>
        <w:t xml:space="preserve">asasi manusia di </w:t>
      </w:r>
      <w:proofErr w:type="gramStart"/>
      <w:r w:rsidRPr="00E24673">
        <w:rPr>
          <w:rFonts w:ascii="Arial Narrow" w:hAnsi="Arial Narrow"/>
          <w:sz w:val="20"/>
          <w:szCs w:val="20"/>
        </w:rPr>
        <w:t>lingkungan  ….</w:t>
      </w:r>
      <w:proofErr w:type="gramEnd"/>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w:t>
      </w:r>
      <w:proofErr w:type="gramEnd"/>
      <w:r w:rsidRPr="00E24673">
        <w:rPr>
          <w:rFonts w:ascii="Arial Narrow" w:hAnsi="Arial Narrow"/>
          <w:sz w:val="20"/>
          <w:szCs w:val="20"/>
        </w:rPr>
        <w:t xml:space="preserve">.   rumah                                                                                                  </w:t>
      </w:r>
      <w:r w:rsidR="005705D8">
        <w:rPr>
          <w:rFonts w:ascii="Arial Narrow" w:hAnsi="Arial Narrow"/>
          <w:sz w:val="20"/>
          <w:szCs w:val="20"/>
        </w:rPr>
        <w:tab/>
      </w:r>
      <w:r w:rsidRPr="00E24673">
        <w:rPr>
          <w:rFonts w:ascii="Arial Narrow" w:hAnsi="Arial Narrow"/>
          <w:sz w:val="20"/>
          <w:szCs w:val="20"/>
        </w:rPr>
        <w:t xml:space="preserve">c.  </w:t>
      </w:r>
      <w:proofErr w:type="gramStart"/>
      <w:r w:rsidRPr="00E24673">
        <w:rPr>
          <w:rFonts w:ascii="Arial Narrow" w:hAnsi="Arial Narrow"/>
          <w:sz w:val="20"/>
          <w:szCs w:val="20"/>
        </w:rPr>
        <w:t>masyarakat</w:t>
      </w:r>
      <w:proofErr w:type="gramEnd"/>
    </w:p>
    <w:p w:rsid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w:t>
      </w:r>
      <w:proofErr w:type="gramEnd"/>
      <w:r w:rsidRPr="00E24673">
        <w:rPr>
          <w:rFonts w:ascii="Arial Narrow" w:hAnsi="Arial Narrow"/>
          <w:sz w:val="20"/>
          <w:szCs w:val="20"/>
        </w:rPr>
        <w:t xml:space="preserve">.   sekolah                                                                                               </w:t>
      </w:r>
      <w:r w:rsidR="005705D8">
        <w:rPr>
          <w:rFonts w:ascii="Arial Narrow" w:hAnsi="Arial Narrow"/>
          <w:sz w:val="20"/>
          <w:szCs w:val="20"/>
        </w:rPr>
        <w:tab/>
      </w:r>
      <w:r w:rsidRPr="00E24673">
        <w:rPr>
          <w:rFonts w:ascii="Arial Narrow" w:hAnsi="Arial Narrow"/>
          <w:sz w:val="20"/>
          <w:szCs w:val="20"/>
        </w:rPr>
        <w:t>d.   Negara</w:t>
      </w:r>
    </w:p>
    <w:p w:rsidR="005705D8" w:rsidRPr="00E24673" w:rsidRDefault="005705D8" w:rsidP="005705D8">
      <w:pPr>
        <w:tabs>
          <w:tab w:val="left" w:pos="5670"/>
        </w:tabs>
        <w:spacing w:after="0" w:line="240" w:lineRule="auto"/>
        <w:rPr>
          <w:rFonts w:ascii="Arial Narrow" w:hAnsi="Arial Narrow"/>
          <w:sz w:val="20"/>
          <w:szCs w:val="20"/>
        </w:rPr>
      </w:pPr>
    </w:p>
    <w:p w:rsidR="00E24673" w:rsidRPr="00F67BA7" w:rsidRDefault="00E24673" w:rsidP="005705D8">
      <w:pPr>
        <w:pStyle w:val="ListParagraph"/>
        <w:numPr>
          <w:ilvl w:val="0"/>
          <w:numId w:val="16"/>
        </w:numPr>
        <w:tabs>
          <w:tab w:val="left" w:pos="5670"/>
        </w:tabs>
        <w:spacing w:after="0" w:line="240" w:lineRule="auto"/>
        <w:rPr>
          <w:rFonts w:ascii="Arial Narrow" w:hAnsi="Arial Narrow"/>
          <w:sz w:val="20"/>
          <w:szCs w:val="20"/>
        </w:rPr>
      </w:pPr>
      <w:r w:rsidRPr="00F67BA7">
        <w:rPr>
          <w:rFonts w:ascii="Arial Narrow" w:hAnsi="Arial Narrow"/>
          <w:sz w:val="20"/>
          <w:szCs w:val="20"/>
        </w:rPr>
        <w:t>Salah satu bentuk penyampaian pendapat di muka umum adalah kegiatan yang dilakukan oleh</w:t>
      </w:r>
      <w:r w:rsidR="00F67BA7" w:rsidRPr="00F67BA7">
        <w:rPr>
          <w:rFonts w:ascii="Arial Narrow" w:hAnsi="Arial Narrow"/>
          <w:sz w:val="20"/>
          <w:szCs w:val="20"/>
        </w:rPr>
        <w:t xml:space="preserve"> seorang </w:t>
      </w:r>
      <w:r w:rsidRPr="00F67BA7">
        <w:rPr>
          <w:rFonts w:ascii="Arial Narrow" w:hAnsi="Arial Narrow"/>
          <w:sz w:val="20"/>
          <w:szCs w:val="20"/>
        </w:rPr>
        <w:t>atau lebih</w:t>
      </w:r>
      <w:r w:rsidR="00F67BA7">
        <w:rPr>
          <w:rFonts w:ascii="Arial Narrow" w:hAnsi="Arial Narrow"/>
          <w:sz w:val="20"/>
          <w:szCs w:val="20"/>
        </w:rPr>
        <w:t xml:space="preserve"> untuk mengeluarkan </w:t>
      </w:r>
      <w:r w:rsidRPr="00F67BA7">
        <w:rPr>
          <w:rFonts w:ascii="Arial Narrow" w:hAnsi="Arial Narrow"/>
          <w:sz w:val="20"/>
          <w:szCs w:val="20"/>
        </w:rPr>
        <w:t>pikiran dengan lisan</w:t>
      </w:r>
      <w:proofErr w:type="gramStart"/>
      <w:r w:rsidRPr="00F67BA7">
        <w:rPr>
          <w:rFonts w:ascii="Arial Narrow" w:hAnsi="Arial Narrow"/>
          <w:sz w:val="20"/>
          <w:szCs w:val="20"/>
        </w:rPr>
        <w:t>,tulisan</w:t>
      </w:r>
      <w:proofErr w:type="gramEnd"/>
      <w:r w:rsidRPr="00F67BA7">
        <w:rPr>
          <w:rFonts w:ascii="Arial Narrow" w:hAnsi="Arial Narrow"/>
          <w:sz w:val="20"/>
          <w:szCs w:val="20"/>
        </w:rPr>
        <w:t xml:space="preserve">, dan sebagainya secara  </w:t>
      </w:r>
      <w:r w:rsidR="00F67BA7" w:rsidRPr="00F67BA7">
        <w:rPr>
          <w:rFonts w:ascii="Arial Narrow" w:hAnsi="Arial Narrow"/>
          <w:sz w:val="20"/>
          <w:szCs w:val="20"/>
        </w:rPr>
        <w:t xml:space="preserve">demonstratif </w:t>
      </w:r>
      <w:r w:rsidRPr="00F67BA7">
        <w:rPr>
          <w:rFonts w:ascii="Arial Narrow" w:hAnsi="Arial Narrow"/>
          <w:sz w:val="20"/>
          <w:szCs w:val="20"/>
        </w:rPr>
        <w:t xml:space="preserve">di muka umum. Kegiatan tersebut disebut ….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a</w:t>
      </w:r>
      <w:proofErr w:type="gramEnd"/>
      <w:r w:rsidRPr="00E24673">
        <w:rPr>
          <w:rFonts w:ascii="Arial Narrow" w:hAnsi="Arial Narrow"/>
          <w:sz w:val="20"/>
          <w:szCs w:val="20"/>
        </w:rPr>
        <w:t xml:space="preserve">.   pawai                                                                                                  c.  </w:t>
      </w:r>
      <w:proofErr w:type="gramStart"/>
      <w:r w:rsidRPr="00E24673">
        <w:rPr>
          <w:rFonts w:ascii="Arial Narrow" w:hAnsi="Arial Narrow"/>
          <w:sz w:val="20"/>
          <w:szCs w:val="20"/>
        </w:rPr>
        <w:t>rapat</w:t>
      </w:r>
      <w:proofErr w:type="gramEnd"/>
      <w:r w:rsidRPr="00E24673">
        <w:rPr>
          <w:rFonts w:ascii="Arial Narrow" w:hAnsi="Arial Narrow"/>
          <w:sz w:val="20"/>
          <w:szCs w:val="20"/>
        </w:rPr>
        <w:t xml:space="preserve"> umum  </w:t>
      </w:r>
    </w:p>
    <w:p w:rsidR="00E24673" w:rsidRPr="00E24673" w:rsidRDefault="00E24673" w:rsidP="005705D8">
      <w:pPr>
        <w:tabs>
          <w:tab w:val="left" w:pos="5670"/>
        </w:tabs>
        <w:spacing w:after="0" w:line="240" w:lineRule="auto"/>
        <w:rPr>
          <w:rFonts w:ascii="Arial Narrow" w:hAnsi="Arial Narrow"/>
          <w:sz w:val="20"/>
          <w:szCs w:val="20"/>
        </w:rPr>
      </w:pPr>
      <w:r w:rsidRPr="00E24673">
        <w:rPr>
          <w:rFonts w:ascii="Arial Narrow" w:hAnsi="Arial Narrow"/>
          <w:sz w:val="20"/>
          <w:szCs w:val="20"/>
        </w:rPr>
        <w:t xml:space="preserve">           </w:t>
      </w:r>
      <w:proofErr w:type="gramStart"/>
      <w:r w:rsidRPr="00E24673">
        <w:rPr>
          <w:rFonts w:ascii="Arial Narrow" w:hAnsi="Arial Narrow"/>
          <w:sz w:val="20"/>
          <w:szCs w:val="20"/>
        </w:rPr>
        <w:t>b</w:t>
      </w:r>
      <w:proofErr w:type="gramEnd"/>
      <w:r w:rsidRPr="00E24673">
        <w:rPr>
          <w:rFonts w:ascii="Arial Narrow" w:hAnsi="Arial Narrow"/>
          <w:sz w:val="20"/>
          <w:szCs w:val="20"/>
        </w:rPr>
        <w:t xml:space="preserve">.   mimbar bebas                                                                                    </w:t>
      </w:r>
      <w:r w:rsidR="005705D8">
        <w:rPr>
          <w:rFonts w:ascii="Arial Narrow" w:hAnsi="Arial Narrow"/>
          <w:sz w:val="20"/>
          <w:szCs w:val="20"/>
        </w:rPr>
        <w:tab/>
      </w:r>
      <w:r w:rsidRPr="00E24673">
        <w:rPr>
          <w:rFonts w:ascii="Arial Narrow" w:hAnsi="Arial Narrow"/>
          <w:sz w:val="20"/>
          <w:szCs w:val="20"/>
        </w:rPr>
        <w:t xml:space="preserve">d.  </w:t>
      </w:r>
      <w:proofErr w:type="gramStart"/>
      <w:r w:rsidRPr="00E24673">
        <w:rPr>
          <w:rFonts w:ascii="Arial Narrow" w:hAnsi="Arial Narrow"/>
          <w:sz w:val="20"/>
          <w:szCs w:val="20"/>
        </w:rPr>
        <w:t>demonstrasi</w:t>
      </w:r>
      <w:proofErr w:type="gramEnd"/>
    </w:p>
    <w:p w:rsidR="00E24673" w:rsidRPr="00E24673" w:rsidRDefault="00E24673" w:rsidP="00E24673">
      <w:pPr>
        <w:spacing w:after="0" w:line="240" w:lineRule="auto"/>
        <w:rPr>
          <w:rFonts w:ascii="Arial Narrow" w:hAnsi="Arial Narrow"/>
          <w:b/>
          <w:color w:val="000000"/>
          <w:sz w:val="20"/>
          <w:szCs w:val="20"/>
          <w:lang w:val="nb-NO"/>
        </w:rPr>
      </w:pP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15. Pentingnya suatu ideologi bagi suatu negara adalah...</w:t>
      </w: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a</w:t>
      </w:r>
      <w:proofErr w:type="gramEnd"/>
      <w:r w:rsidRPr="00956921">
        <w:rPr>
          <w:rFonts w:ascii="Arial Narrow" w:hAnsi="Arial Narrow" w:cs="Times New Roman"/>
          <w:sz w:val="20"/>
          <w:szCs w:val="20"/>
        </w:rPr>
        <w:t>. memberikan atau menanam motivasi dalam perjuangan masyarakat untuk mendukung penjajahan</w:t>
      </w: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b</w:t>
      </w:r>
      <w:proofErr w:type="gramEnd"/>
      <w:r w:rsidRPr="00956921">
        <w:rPr>
          <w:rFonts w:ascii="Arial Narrow" w:hAnsi="Arial Narrow" w:cs="Times New Roman"/>
          <w:sz w:val="20"/>
          <w:szCs w:val="20"/>
        </w:rPr>
        <w:t>. dapat mengubah seluruh tatanan kehidupan sebelumnya</w:t>
      </w: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c</w:t>
      </w:r>
      <w:proofErr w:type="gramEnd"/>
      <w:r w:rsidRPr="00956921">
        <w:rPr>
          <w:rFonts w:ascii="Arial Narrow" w:hAnsi="Arial Narrow" w:cs="Times New Roman"/>
          <w:sz w:val="20"/>
          <w:szCs w:val="20"/>
        </w:rPr>
        <w:t>. memberikan arah dan tujuan yang jelas menuju kehidupan yang dicita-citakan</w:t>
      </w:r>
    </w:p>
    <w:p w:rsidR="00A9660B"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d</w:t>
      </w:r>
      <w:proofErr w:type="gramEnd"/>
      <w:r w:rsidRPr="00956921">
        <w:rPr>
          <w:rFonts w:ascii="Arial Narrow" w:hAnsi="Arial Narrow" w:cs="Times New Roman"/>
          <w:sz w:val="20"/>
          <w:szCs w:val="20"/>
        </w:rPr>
        <w:t>. menjamin terwujudnya persatuan dan kesatuan bangsa yang abadi</w:t>
      </w:r>
    </w:p>
    <w:p w:rsidR="00A9660B" w:rsidRPr="00956921" w:rsidRDefault="00A9660B" w:rsidP="00A9660B">
      <w:pPr>
        <w:tabs>
          <w:tab w:val="left" w:pos="5670"/>
        </w:tabs>
        <w:spacing w:after="0" w:line="240" w:lineRule="auto"/>
        <w:rPr>
          <w:rFonts w:ascii="Arial Narrow" w:hAnsi="Arial Narrow" w:cs="Times New Roman"/>
          <w:sz w:val="20"/>
          <w:szCs w:val="20"/>
        </w:rPr>
      </w:pP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16. Peran serta warga negara dalam kegiatan pemerintah</w:t>
      </w:r>
      <w:r w:rsidR="00F67BA7">
        <w:rPr>
          <w:rFonts w:ascii="Arial Narrow" w:hAnsi="Arial Narrow" w:cs="Times New Roman"/>
          <w:sz w:val="20"/>
          <w:szCs w:val="20"/>
        </w:rPr>
        <w:t>an</w:t>
      </w:r>
      <w:r w:rsidRPr="00956921">
        <w:rPr>
          <w:rFonts w:ascii="Arial Narrow" w:hAnsi="Arial Narrow" w:cs="Times New Roman"/>
          <w:sz w:val="20"/>
          <w:szCs w:val="20"/>
        </w:rPr>
        <w:t xml:space="preserve"> adalah...</w:t>
      </w: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a</w:t>
      </w:r>
      <w:proofErr w:type="gramEnd"/>
      <w:r w:rsidRPr="00956921">
        <w:rPr>
          <w:rFonts w:ascii="Arial Narrow" w:hAnsi="Arial Narrow" w:cs="Times New Roman"/>
          <w:sz w:val="20"/>
          <w:szCs w:val="20"/>
        </w:rPr>
        <w:t xml:space="preserve">. menunjukkan kekayaan                                                    </w:t>
      </w:r>
      <w:r>
        <w:rPr>
          <w:rFonts w:ascii="Arial Narrow" w:hAnsi="Arial Narrow" w:cs="Times New Roman"/>
          <w:sz w:val="20"/>
          <w:szCs w:val="20"/>
        </w:rPr>
        <w:tab/>
      </w:r>
      <w:r w:rsidRPr="00956921">
        <w:rPr>
          <w:rFonts w:ascii="Arial Narrow" w:hAnsi="Arial Narrow" w:cs="Times New Roman"/>
          <w:sz w:val="20"/>
          <w:szCs w:val="20"/>
        </w:rPr>
        <w:t>c. bekerja keras untuk memenuhi kebutuhan</w:t>
      </w:r>
    </w:p>
    <w:p w:rsidR="00A9660B"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b</w:t>
      </w:r>
      <w:proofErr w:type="gramEnd"/>
      <w:r w:rsidRPr="00956921">
        <w:rPr>
          <w:rFonts w:ascii="Arial Narrow" w:hAnsi="Arial Narrow" w:cs="Times New Roman"/>
          <w:sz w:val="20"/>
          <w:szCs w:val="20"/>
        </w:rPr>
        <w:t xml:space="preserve">. membayar pajak tepat pada waktunya                             </w:t>
      </w:r>
      <w:r>
        <w:rPr>
          <w:rFonts w:ascii="Arial Narrow" w:hAnsi="Arial Narrow" w:cs="Times New Roman"/>
          <w:sz w:val="20"/>
          <w:szCs w:val="20"/>
        </w:rPr>
        <w:tab/>
      </w:r>
      <w:r w:rsidRPr="00956921">
        <w:rPr>
          <w:rFonts w:ascii="Arial Narrow" w:hAnsi="Arial Narrow" w:cs="Times New Roman"/>
          <w:sz w:val="20"/>
          <w:szCs w:val="20"/>
        </w:rPr>
        <w:t xml:space="preserve">d. membangun hotel-hotel berbintang  </w:t>
      </w:r>
    </w:p>
    <w:p w:rsidR="00A9660B" w:rsidRPr="00956921" w:rsidRDefault="00A9660B" w:rsidP="00A9660B">
      <w:pPr>
        <w:tabs>
          <w:tab w:val="left" w:pos="5670"/>
        </w:tabs>
        <w:spacing w:after="0" w:line="240" w:lineRule="auto"/>
        <w:rPr>
          <w:rFonts w:ascii="Arial Narrow" w:hAnsi="Arial Narrow" w:cs="Times New Roman"/>
          <w:sz w:val="20"/>
          <w:szCs w:val="20"/>
        </w:rPr>
      </w:pPr>
    </w:p>
    <w:p w:rsidR="00A9660B" w:rsidRPr="0036662E" w:rsidRDefault="00A9660B" w:rsidP="0036662E">
      <w:pPr>
        <w:pStyle w:val="ListParagraph"/>
        <w:numPr>
          <w:ilvl w:val="0"/>
          <w:numId w:val="17"/>
        </w:numPr>
        <w:tabs>
          <w:tab w:val="left" w:pos="5670"/>
        </w:tabs>
        <w:spacing w:after="0" w:line="240" w:lineRule="auto"/>
        <w:jc w:val="both"/>
        <w:rPr>
          <w:rFonts w:ascii="Arial Narrow" w:hAnsi="Arial Narrow" w:cs="Times New Roman"/>
          <w:sz w:val="20"/>
          <w:szCs w:val="20"/>
        </w:rPr>
      </w:pPr>
      <w:r w:rsidRPr="0036662E">
        <w:rPr>
          <w:rFonts w:ascii="Arial Narrow" w:hAnsi="Arial Narrow"/>
          <w:sz w:val="20"/>
          <w:szCs w:val="20"/>
        </w:rPr>
        <w:t>Tokoh</w:t>
      </w:r>
      <w:r w:rsidRPr="00956921">
        <w:rPr>
          <w:rFonts w:ascii="Arial Narrow" w:hAnsi="Arial Narrow" w:cs="Times New Roman"/>
          <w:sz w:val="20"/>
          <w:szCs w:val="20"/>
        </w:rPr>
        <w:t xml:space="preserve"> yang menyampaikan </w:t>
      </w:r>
      <w:proofErr w:type="gramStart"/>
      <w:r w:rsidRPr="00956921">
        <w:rPr>
          <w:rFonts w:ascii="Arial Narrow" w:hAnsi="Arial Narrow" w:cs="Times New Roman"/>
          <w:sz w:val="20"/>
          <w:szCs w:val="20"/>
        </w:rPr>
        <w:t>lima</w:t>
      </w:r>
      <w:proofErr w:type="gramEnd"/>
      <w:r w:rsidRPr="00956921">
        <w:rPr>
          <w:rFonts w:ascii="Arial Narrow" w:hAnsi="Arial Narrow" w:cs="Times New Roman"/>
          <w:sz w:val="20"/>
          <w:szCs w:val="20"/>
        </w:rPr>
        <w:t xml:space="preserve"> asas Negara Indonesia Merdeka, yang berisi peri kebangsaan, peri kemanusiaan, peri</w:t>
      </w:r>
      <w:r w:rsidR="0036662E">
        <w:rPr>
          <w:rFonts w:ascii="Arial Narrow" w:hAnsi="Arial Narrow" w:cs="Times New Roman"/>
          <w:sz w:val="20"/>
          <w:szCs w:val="20"/>
        </w:rPr>
        <w:t xml:space="preserve"> </w:t>
      </w:r>
      <w:r w:rsidRPr="0036662E">
        <w:rPr>
          <w:rFonts w:ascii="Arial Narrow" w:hAnsi="Arial Narrow" w:cs="Times New Roman"/>
          <w:sz w:val="20"/>
          <w:szCs w:val="20"/>
        </w:rPr>
        <w:t>ketuhanan, peri kerakyatan dan peri kesejahteraan rakyat ialah…</w:t>
      </w: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a</w:t>
      </w:r>
      <w:proofErr w:type="gramEnd"/>
      <w:r w:rsidRPr="00956921">
        <w:rPr>
          <w:rFonts w:ascii="Arial Narrow" w:hAnsi="Arial Narrow" w:cs="Times New Roman"/>
          <w:sz w:val="20"/>
          <w:szCs w:val="20"/>
        </w:rPr>
        <w:t>. Mohammad Yamin</w:t>
      </w:r>
      <w:r w:rsidRPr="00956921">
        <w:rPr>
          <w:rFonts w:ascii="Arial Narrow" w:hAnsi="Arial Narrow" w:cs="Times New Roman"/>
          <w:sz w:val="20"/>
          <w:szCs w:val="20"/>
        </w:rPr>
        <w:tab/>
        <w:t>c. Ir. Soekarno</w:t>
      </w:r>
    </w:p>
    <w:p w:rsidR="00A9660B"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b</w:t>
      </w:r>
      <w:proofErr w:type="gramEnd"/>
      <w:r w:rsidRPr="00956921">
        <w:rPr>
          <w:rFonts w:ascii="Arial Narrow" w:hAnsi="Arial Narrow" w:cs="Times New Roman"/>
          <w:sz w:val="20"/>
          <w:szCs w:val="20"/>
        </w:rPr>
        <w:t>. Prof. Dr. Mr. Supomo</w:t>
      </w:r>
      <w:r w:rsidRPr="00956921">
        <w:rPr>
          <w:rFonts w:ascii="Arial Narrow" w:hAnsi="Arial Narrow" w:cs="Times New Roman"/>
          <w:sz w:val="20"/>
          <w:szCs w:val="20"/>
        </w:rPr>
        <w:tab/>
        <w:t>d. Mohammad Hatta</w:t>
      </w:r>
    </w:p>
    <w:p w:rsidR="00A9660B" w:rsidRPr="00956921" w:rsidRDefault="00A9660B" w:rsidP="00A9660B">
      <w:pPr>
        <w:tabs>
          <w:tab w:val="left" w:pos="5670"/>
        </w:tabs>
        <w:spacing w:after="0" w:line="240" w:lineRule="auto"/>
        <w:rPr>
          <w:rFonts w:ascii="Arial Narrow" w:hAnsi="Arial Narrow" w:cs="Times New Roman"/>
          <w:sz w:val="20"/>
          <w:szCs w:val="20"/>
        </w:rPr>
      </w:pP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18. Istilah Konstitusi lebih tepat diartikan sebagai…</w:t>
      </w:r>
    </w:p>
    <w:p w:rsidR="00A9660B" w:rsidRPr="00956921" w:rsidRDefault="00A9660B" w:rsidP="004D3B11">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a</w:t>
      </w:r>
      <w:proofErr w:type="gramEnd"/>
      <w:r w:rsidRPr="00956921">
        <w:rPr>
          <w:rFonts w:ascii="Arial Narrow" w:hAnsi="Arial Narrow" w:cs="Times New Roman"/>
          <w:sz w:val="20"/>
          <w:szCs w:val="20"/>
        </w:rPr>
        <w:t>. hukum dasar</w:t>
      </w:r>
      <w:r w:rsidRPr="00956921">
        <w:rPr>
          <w:rFonts w:ascii="Arial Narrow" w:hAnsi="Arial Narrow" w:cs="Times New Roman"/>
          <w:sz w:val="20"/>
          <w:szCs w:val="20"/>
        </w:rPr>
        <w:tab/>
        <w:t>c. hukum dasar tidak tertulis</w:t>
      </w:r>
    </w:p>
    <w:p w:rsidR="00A9660B"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b</w:t>
      </w:r>
      <w:proofErr w:type="gramEnd"/>
      <w:r w:rsidRPr="00956921">
        <w:rPr>
          <w:rFonts w:ascii="Arial Narrow" w:hAnsi="Arial Narrow" w:cs="Times New Roman"/>
          <w:sz w:val="20"/>
          <w:szCs w:val="20"/>
        </w:rPr>
        <w:t>. hukum dasar tertulis</w:t>
      </w:r>
      <w:r w:rsidRPr="00956921">
        <w:rPr>
          <w:rFonts w:ascii="Arial Narrow" w:hAnsi="Arial Narrow" w:cs="Times New Roman"/>
          <w:sz w:val="20"/>
          <w:szCs w:val="20"/>
        </w:rPr>
        <w:tab/>
        <w:t>d. Undang-Unadang Dasar</w:t>
      </w:r>
    </w:p>
    <w:p w:rsidR="004D3B11" w:rsidRPr="00956921" w:rsidRDefault="004D3B11" w:rsidP="00A9660B">
      <w:pPr>
        <w:tabs>
          <w:tab w:val="left" w:pos="5670"/>
        </w:tabs>
        <w:spacing w:after="0" w:line="240" w:lineRule="auto"/>
        <w:rPr>
          <w:rFonts w:ascii="Arial Narrow" w:hAnsi="Arial Narrow" w:cs="Times New Roman"/>
          <w:sz w:val="20"/>
          <w:szCs w:val="20"/>
        </w:rPr>
      </w:pPr>
    </w:p>
    <w:p w:rsidR="00A9660B" w:rsidRPr="00956921" w:rsidRDefault="00A9660B" w:rsidP="00A9660B">
      <w:pPr>
        <w:tabs>
          <w:tab w:val="left" w:pos="5670"/>
        </w:tabs>
        <w:spacing w:after="0" w:line="240" w:lineRule="auto"/>
        <w:rPr>
          <w:rFonts w:ascii="Arial Narrow" w:hAnsi="Arial Narrow" w:cs="Times New Roman"/>
          <w:color w:val="000000" w:themeColor="text1"/>
          <w:sz w:val="20"/>
          <w:szCs w:val="20"/>
        </w:rPr>
      </w:pPr>
      <w:r w:rsidRPr="00956921">
        <w:rPr>
          <w:rFonts w:ascii="Arial Narrow" w:hAnsi="Arial Narrow" w:cs="Times New Roman"/>
          <w:sz w:val="20"/>
          <w:szCs w:val="20"/>
        </w:rPr>
        <w:t xml:space="preserve">19. </w:t>
      </w:r>
      <w:r w:rsidRPr="00956921">
        <w:rPr>
          <w:rFonts w:ascii="Arial Narrow" w:hAnsi="Arial Narrow" w:cs="Times New Roman"/>
          <w:color w:val="000000" w:themeColor="text1"/>
          <w:sz w:val="20"/>
          <w:szCs w:val="20"/>
        </w:rPr>
        <w:t xml:space="preserve">Berikut ini </w:t>
      </w:r>
      <w:r w:rsidR="0036662E">
        <w:rPr>
          <w:rFonts w:ascii="Arial Narrow" w:hAnsi="Arial Narrow" w:cs="Times New Roman"/>
          <w:color w:val="000000" w:themeColor="text1"/>
          <w:sz w:val="20"/>
          <w:szCs w:val="20"/>
        </w:rPr>
        <w:t xml:space="preserve">yang </w:t>
      </w:r>
      <w:r w:rsidR="0036662E">
        <w:rPr>
          <w:rFonts w:ascii="Arial Narrow" w:hAnsi="Arial Narrow" w:cs="Times New Roman"/>
          <w:i/>
          <w:color w:val="000000" w:themeColor="text1"/>
          <w:sz w:val="20"/>
          <w:szCs w:val="20"/>
        </w:rPr>
        <w:t xml:space="preserve">bukan </w:t>
      </w:r>
      <w:r w:rsidRPr="00956921">
        <w:rPr>
          <w:rFonts w:ascii="Arial Narrow" w:hAnsi="Arial Narrow" w:cs="Times New Roman"/>
          <w:color w:val="000000" w:themeColor="text1"/>
          <w:sz w:val="20"/>
          <w:szCs w:val="20"/>
        </w:rPr>
        <w:t>merupakan bentuk-bentuk penyimpangan terhada</w:t>
      </w:r>
      <w:r w:rsidR="0036662E">
        <w:rPr>
          <w:rFonts w:ascii="Arial Narrow" w:hAnsi="Arial Narrow" w:cs="Times New Roman"/>
          <w:color w:val="000000" w:themeColor="text1"/>
          <w:sz w:val="20"/>
          <w:szCs w:val="20"/>
        </w:rPr>
        <w:t xml:space="preserve">p UUD 1945 pada masa orde </w:t>
      </w:r>
      <w:proofErr w:type="gramStart"/>
      <w:r w:rsidR="0036662E">
        <w:rPr>
          <w:rFonts w:ascii="Arial Narrow" w:hAnsi="Arial Narrow" w:cs="Times New Roman"/>
          <w:color w:val="000000" w:themeColor="text1"/>
          <w:sz w:val="20"/>
          <w:szCs w:val="20"/>
        </w:rPr>
        <w:t>lama .</w:t>
      </w:r>
      <w:r w:rsidRPr="00956921">
        <w:rPr>
          <w:rFonts w:ascii="Arial Narrow" w:hAnsi="Arial Narrow" w:cs="Times New Roman"/>
          <w:color w:val="000000" w:themeColor="text1"/>
          <w:sz w:val="20"/>
          <w:szCs w:val="20"/>
        </w:rPr>
        <w:t>…</w:t>
      </w:r>
      <w:proofErr w:type="gramEnd"/>
    </w:p>
    <w:p w:rsidR="00A9660B" w:rsidRPr="00956921" w:rsidRDefault="00A9660B" w:rsidP="00A9660B">
      <w:pPr>
        <w:tabs>
          <w:tab w:val="left" w:pos="5670"/>
          <w:tab w:val="center" w:pos="6922"/>
        </w:tabs>
        <w:spacing w:after="0" w:line="240" w:lineRule="auto"/>
        <w:rPr>
          <w:rFonts w:ascii="Arial Narrow" w:hAnsi="Arial Narrow" w:cs="Times New Roman"/>
          <w:color w:val="000000" w:themeColor="text1"/>
          <w:sz w:val="20"/>
          <w:szCs w:val="20"/>
        </w:rPr>
      </w:pPr>
      <w:r w:rsidRPr="00956921">
        <w:rPr>
          <w:rFonts w:ascii="Arial Narrow" w:hAnsi="Arial Narrow" w:cs="Times New Roman"/>
          <w:color w:val="000000" w:themeColor="text1"/>
          <w:sz w:val="20"/>
          <w:szCs w:val="20"/>
        </w:rPr>
        <w:t xml:space="preserve">      a. MPR mengangkat Ir. Soekarno sebagai Presiden seumur hidup</w:t>
      </w:r>
      <w:r w:rsidRPr="00956921">
        <w:rPr>
          <w:rFonts w:ascii="Arial Narrow" w:hAnsi="Arial Narrow" w:cs="Times New Roman"/>
          <w:color w:val="000000" w:themeColor="text1"/>
          <w:sz w:val="20"/>
          <w:szCs w:val="20"/>
        </w:rPr>
        <w:tab/>
        <w:t xml:space="preserve">    </w:t>
      </w:r>
    </w:p>
    <w:p w:rsidR="00A9660B" w:rsidRPr="00956921" w:rsidRDefault="00A9660B" w:rsidP="00A9660B">
      <w:pPr>
        <w:tabs>
          <w:tab w:val="left" w:pos="5670"/>
        </w:tabs>
        <w:spacing w:after="0" w:line="240" w:lineRule="auto"/>
        <w:rPr>
          <w:rFonts w:ascii="Arial Narrow" w:hAnsi="Arial Narrow" w:cs="Times New Roman"/>
          <w:color w:val="000000" w:themeColor="text1"/>
          <w:sz w:val="20"/>
          <w:szCs w:val="20"/>
        </w:rPr>
      </w:pPr>
      <w:r w:rsidRPr="00956921">
        <w:rPr>
          <w:rFonts w:ascii="Arial Narrow" w:hAnsi="Arial Narrow" w:cs="Times New Roman"/>
          <w:color w:val="000000" w:themeColor="text1"/>
          <w:sz w:val="20"/>
          <w:szCs w:val="20"/>
        </w:rPr>
        <w:t xml:space="preserve">      b. Presiden membubarkan DPR</w:t>
      </w:r>
      <w:r w:rsidRPr="00956921">
        <w:rPr>
          <w:rFonts w:ascii="Arial Narrow" w:hAnsi="Arial Narrow" w:cs="Times New Roman"/>
          <w:color w:val="000000" w:themeColor="text1"/>
          <w:sz w:val="20"/>
          <w:szCs w:val="20"/>
        </w:rPr>
        <w:tab/>
        <w:t xml:space="preserve">                                                </w:t>
      </w:r>
    </w:p>
    <w:p w:rsidR="00A9660B" w:rsidRPr="00956921" w:rsidRDefault="00A9660B" w:rsidP="00A9660B">
      <w:pPr>
        <w:tabs>
          <w:tab w:val="left" w:pos="5670"/>
          <w:tab w:val="center" w:pos="6922"/>
        </w:tabs>
        <w:spacing w:after="0" w:line="240" w:lineRule="auto"/>
        <w:rPr>
          <w:rFonts w:ascii="Arial Narrow" w:hAnsi="Arial Narrow" w:cs="Times New Roman"/>
          <w:color w:val="000000" w:themeColor="text1"/>
          <w:sz w:val="20"/>
          <w:szCs w:val="20"/>
        </w:rPr>
      </w:pPr>
      <w:r w:rsidRPr="00956921">
        <w:rPr>
          <w:rFonts w:ascii="Arial Narrow" w:hAnsi="Arial Narrow" w:cs="Times New Roman"/>
          <w:color w:val="000000" w:themeColor="text1"/>
          <w:sz w:val="20"/>
          <w:szCs w:val="20"/>
        </w:rPr>
        <w:t xml:space="preserve">      c. Presiden memegang jabatan selama masa </w:t>
      </w:r>
      <w:proofErr w:type="gramStart"/>
      <w:r w:rsidRPr="00956921">
        <w:rPr>
          <w:rFonts w:ascii="Arial Narrow" w:hAnsi="Arial Narrow" w:cs="Times New Roman"/>
          <w:color w:val="000000" w:themeColor="text1"/>
          <w:sz w:val="20"/>
          <w:szCs w:val="20"/>
        </w:rPr>
        <w:t>lima</w:t>
      </w:r>
      <w:proofErr w:type="gramEnd"/>
      <w:r w:rsidRPr="00956921">
        <w:rPr>
          <w:rFonts w:ascii="Arial Narrow" w:hAnsi="Arial Narrow" w:cs="Times New Roman"/>
          <w:color w:val="000000" w:themeColor="text1"/>
          <w:sz w:val="20"/>
          <w:szCs w:val="20"/>
        </w:rPr>
        <w:t xml:space="preserve"> tahun</w:t>
      </w:r>
    </w:p>
    <w:p w:rsidR="00A9660B" w:rsidRDefault="00A9660B" w:rsidP="00A9660B">
      <w:pPr>
        <w:tabs>
          <w:tab w:val="left" w:pos="5670"/>
        </w:tabs>
        <w:spacing w:after="0" w:line="240" w:lineRule="auto"/>
        <w:rPr>
          <w:rFonts w:ascii="Arial Narrow" w:hAnsi="Arial Narrow" w:cs="Times New Roman"/>
          <w:color w:val="000000" w:themeColor="text1"/>
          <w:sz w:val="20"/>
          <w:szCs w:val="20"/>
        </w:rPr>
      </w:pPr>
      <w:r w:rsidRPr="00956921">
        <w:rPr>
          <w:rFonts w:ascii="Arial Narrow" w:hAnsi="Arial Narrow" w:cs="Times New Roman"/>
          <w:color w:val="000000" w:themeColor="text1"/>
          <w:sz w:val="20"/>
          <w:szCs w:val="20"/>
        </w:rPr>
        <w:t xml:space="preserve">      d. Pimpinan lembaga tinggi dan tertinggi negara diangkat sebagai menteri negara</w:t>
      </w:r>
    </w:p>
    <w:p w:rsidR="004D3B11" w:rsidRPr="00956921" w:rsidRDefault="004D3B11" w:rsidP="00A9660B">
      <w:pPr>
        <w:tabs>
          <w:tab w:val="left" w:pos="5670"/>
        </w:tabs>
        <w:spacing w:after="0" w:line="240" w:lineRule="auto"/>
        <w:rPr>
          <w:rFonts w:ascii="Arial Narrow" w:hAnsi="Arial Narrow" w:cs="Times New Roman"/>
          <w:color w:val="000000" w:themeColor="text1"/>
          <w:sz w:val="20"/>
          <w:szCs w:val="20"/>
        </w:rPr>
      </w:pP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20. Suatu konstitusi dikatakan fleksibel atau luwes jika…</w:t>
      </w: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a</w:t>
      </w:r>
      <w:proofErr w:type="gramEnd"/>
      <w:r w:rsidRPr="00956921">
        <w:rPr>
          <w:rFonts w:ascii="Arial Narrow" w:hAnsi="Arial Narrow" w:cs="Times New Roman"/>
          <w:sz w:val="20"/>
          <w:szCs w:val="20"/>
        </w:rPr>
        <w:t>. dibuat oleh lembaga pembentuk konstitusi</w:t>
      </w:r>
      <w:r w:rsidR="004D3B11" w:rsidRPr="004D3B11">
        <w:rPr>
          <w:rFonts w:ascii="Arial Narrow" w:hAnsi="Arial Narrow" w:cs="Times New Roman"/>
          <w:sz w:val="20"/>
          <w:szCs w:val="20"/>
        </w:rPr>
        <w:t xml:space="preserve"> </w:t>
      </w:r>
      <w:r w:rsidR="004D3B11">
        <w:rPr>
          <w:rFonts w:ascii="Arial Narrow" w:hAnsi="Arial Narrow" w:cs="Times New Roman"/>
          <w:sz w:val="20"/>
          <w:szCs w:val="20"/>
        </w:rPr>
        <w:tab/>
        <w:t xml:space="preserve">c. </w:t>
      </w:r>
      <w:r w:rsidR="004D3B11" w:rsidRPr="00956921">
        <w:rPr>
          <w:rFonts w:ascii="Arial Narrow" w:hAnsi="Arial Narrow" w:cs="Times New Roman"/>
          <w:sz w:val="20"/>
          <w:szCs w:val="20"/>
        </w:rPr>
        <w:t>dicamtumkan dalam naskah tertulis</w:t>
      </w:r>
    </w:p>
    <w:p w:rsidR="00A9660B"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w:t>
      </w:r>
      <w:proofErr w:type="gramStart"/>
      <w:r w:rsidRPr="00956921">
        <w:rPr>
          <w:rFonts w:ascii="Arial Narrow" w:hAnsi="Arial Narrow" w:cs="Times New Roman"/>
          <w:sz w:val="20"/>
          <w:szCs w:val="20"/>
        </w:rPr>
        <w:t>b</w:t>
      </w:r>
      <w:proofErr w:type="gramEnd"/>
      <w:r w:rsidRPr="00956921">
        <w:rPr>
          <w:rFonts w:ascii="Arial Narrow" w:hAnsi="Arial Narrow" w:cs="Times New Roman"/>
          <w:sz w:val="20"/>
          <w:szCs w:val="20"/>
        </w:rPr>
        <w:t>. sulit untuk dilakukan perubahan</w:t>
      </w:r>
      <w:r w:rsidR="004D3B11">
        <w:rPr>
          <w:rFonts w:ascii="Arial Narrow" w:hAnsi="Arial Narrow" w:cs="Times New Roman"/>
          <w:sz w:val="20"/>
          <w:szCs w:val="20"/>
        </w:rPr>
        <w:tab/>
        <w:t xml:space="preserve">d. </w:t>
      </w:r>
      <w:r w:rsidRPr="00956921">
        <w:rPr>
          <w:rFonts w:ascii="Arial Narrow" w:hAnsi="Arial Narrow" w:cs="Times New Roman"/>
          <w:sz w:val="20"/>
          <w:szCs w:val="20"/>
        </w:rPr>
        <w:t>mudah mengikuti perkembangan zaman</w:t>
      </w:r>
    </w:p>
    <w:p w:rsidR="004D3B11" w:rsidRPr="00956921" w:rsidRDefault="004D3B11" w:rsidP="00A9660B">
      <w:pPr>
        <w:tabs>
          <w:tab w:val="left" w:pos="5670"/>
        </w:tabs>
        <w:spacing w:after="0" w:line="240" w:lineRule="auto"/>
        <w:rPr>
          <w:rFonts w:ascii="Arial Narrow" w:hAnsi="Arial Narrow" w:cs="Times New Roman"/>
          <w:sz w:val="20"/>
          <w:szCs w:val="20"/>
        </w:rPr>
      </w:pPr>
    </w:p>
    <w:p w:rsidR="00A9660B" w:rsidRPr="00956921" w:rsidRDefault="00E81EE8" w:rsidP="00E81EE8">
      <w:pPr>
        <w:pStyle w:val="ListParagraph"/>
        <w:numPr>
          <w:ilvl w:val="0"/>
          <w:numId w:val="18"/>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Pr>
          <w:rFonts w:ascii="Arial Narrow" w:hAnsi="Arial Narrow" w:cs="Times New Roman"/>
          <w:sz w:val="20"/>
          <w:szCs w:val="20"/>
        </w:rPr>
        <w:t xml:space="preserve">Menurut tata urutan perundang-undangan UU. No. 10 Tahun 2004, Peraturan Daerah di tingkat kotamadya dibuat oleh DPRD Kota </w:t>
      </w:r>
      <w:proofErr w:type="gramStart"/>
      <w:r>
        <w:rPr>
          <w:rFonts w:ascii="Arial Narrow" w:hAnsi="Arial Narrow" w:cs="Times New Roman"/>
          <w:sz w:val="20"/>
          <w:szCs w:val="20"/>
        </w:rPr>
        <w:t>bersama ........</w:t>
      </w:r>
      <w:proofErr w:type="gramEnd"/>
      <w:r>
        <w:rPr>
          <w:rFonts w:ascii="Arial Narrow" w:hAnsi="Arial Narrow" w:cs="Times New Roman"/>
          <w:sz w:val="20"/>
          <w:szCs w:val="20"/>
        </w:rPr>
        <w:t xml:space="preserve"> </w:t>
      </w:r>
    </w:p>
    <w:p w:rsidR="004D3B11" w:rsidRDefault="00E81EE8" w:rsidP="00A9660B">
      <w:pPr>
        <w:pStyle w:val="ListParagraph"/>
        <w:numPr>
          <w:ilvl w:val="1"/>
          <w:numId w:val="13"/>
        </w:numPr>
        <w:tabs>
          <w:tab w:val="left" w:pos="5670"/>
        </w:tabs>
        <w:spacing w:after="0" w:line="240" w:lineRule="auto"/>
        <w:ind w:left="567" w:hanging="283"/>
        <w:rPr>
          <w:rFonts w:ascii="Arial Narrow" w:hAnsi="Arial Narrow"/>
          <w:sz w:val="20"/>
          <w:szCs w:val="20"/>
        </w:rPr>
      </w:pPr>
      <w:r>
        <w:rPr>
          <w:rFonts w:ascii="Arial Narrow" w:hAnsi="Arial Narrow"/>
          <w:sz w:val="20"/>
          <w:szCs w:val="20"/>
        </w:rPr>
        <w:t>Gubernur</w:t>
      </w:r>
      <w:r w:rsidR="00A9660B" w:rsidRPr="004D3B11">
        <w:rPr>
          <w:rFonts w:ascii="Arial Narrow" w:hAnsi="Arial Narrow"/>
          <w:sz w:val="20"/>
          <w:szCs w:val="20"/>
        </w:rPr>
        <w:tab/>
      </w:r>
      <w:r w:rsidR="00A9660B" w:rsidRPr="004D3B11">
        <w:rPr>
          <w:rFonts w:ascii="Arial Narrow" w:hAnsi="Arial Narrow"/>
          <w:sz w:val="20"/>
          <w:szCs w:val="20"/>
        </w:rPr>
        <w:tab/>
      </w:r>
      <w:r w:rsidR="004D3B11">
        <w:rPr>
          <w:rFonts w:ascii="Arial Narrow" w:hAnsi="Arial Narrow"/>
          <w:sz w:val="20"/>
          <w:szCs w:val="20"/>
        </w:rPr>
        <w:t xml:space="preserve">c. </w:t>
      </w:r>
      <w:r>
        <w:rPr>
          <w:rFonts w:ascii="Arial Narrow" w:hAnsi="Arial Narrow" w:cs="Times New Roman"/>
          <w:sz w:val="20"/>
          <w:szCs w:val="20"/>
        </w:rPr>
        <w:t>Camat</w:t>
      </w:r>
      <w:r w:rsidR="006428F3">
        <w:rPr>
          <w:rFonts w:ascii="Arial Narrow" w:hAnsi="Arial Narrow" w:cs="Times New Roman"/>
          <w:sz w:val="20"/>
          <w:szCs w:val="20"/>
        </w:rPr>
        <w:t xml:space="preserve"> </w:t>
      </w:r>
    </w:p>
    <w:p w:rsidR="00A9660B" w:rsidRPr="004D3B11" w:rsidRDefault="00E81EE8" w:rsidP="00A9660B">
      <w:pPr>
        <w:pStyle w:val="ListParagraph"/>
        <w:numPr>
          <w:ilvl w:val="1"/>
          <w:numId w:val="13"/>
        </w:numPr>
        <w:tabs>
          <w:tab w:val="left" w:pos="5670"/>
        </w:tabs>
        <w:spacing w:after="0" w:line="240" w:lineRule="auto"/>
        <w:ind w:left="567" w:hanging="283"/>
        <w:rPr>
          <w:rFonts w:ascii="Arial Narrow" w:hAnsi="Arial Narrow"/>
          <w:sz w:val="20"/>
          <w:szCs w:val="20"/>
        </w:rPr>
      </w:pPr>
      <w:r>
        <w:rPr>
          <w:rFonts w:ascii="Arial Narrow" w:hAnsi="Arial Narrow"/>
          <w:sz w:val="20"/>
          <w:szCs w:val="20"/>
        </w:rPr>
        <w:t>Bupati</w:t>
      </w:r>
      <w:r w:rsidR="004D3B11">
        <w:rPr>
          <w:rFonts w:ascii="Arial Narrow" w:hAnsi="Arial Narrow" w:cs="Times New Roman"/>
          <w:sz w:val="20"/>
          <w:szCs w:val="20"/>
        </w:rPr>
        <w:tab/>
      </w:r>
      <w:r w:rsidR="004D3B11">
        <w:rPr>
          <w:rFonts w:ascii="Arial Narrow" w:hAnsi="Arial Narrow" w:cs="Times New Roman"/>
          <w:sz w:val="20"/>
          <w:szCs w:val="20"/>
        </w:rPr>
        <w:tab/>
      </w:r>
      <w:r w:rsidR="00A9660B" w:rsidRPr="004D3B11">
        <w:rPr>
          <w:rFonts w:ascii="Arial Narrow" w:hAnsi="Arial Narrow" w:cs="Times New Roman"/>
          <w:sz w:val="20"/>
          <w:szCs w:val="20"/>
        </w:rPr>
        <w:t xml:space="preserve">d. </w:t>
      </w:r>
      <w:r>
        <w:rPr>
          <w:rFonts w:ascii="Arial Narrow" w:hAnsi="Arial Narrow" w:cs="Times New Roman"/>
          <w:sz w:val="20"/>
          <w:szCs w:val="20"/>
        </w:rPr>
        <w:t>Walikota</w:t>
      </w:r>
    </w:p>
    <w:p w:rsidR="004D3B11" w:rsidRPr="004D3B11" w:rsidRDefault="004D3B11" w:rsidP="004D3B11">
      <w:pPr>
        <w:pStyle w:val="ListParagraph"/>
        <w:tabs>
          <w:tab w:val="left" w:pos="5670"/>
        </w:tabs>
        <w:spacing w:after="0" w:line="240" w:lineRule="auto"/>
        <w:ind w:left="567"/>
        <w:rPr>
          <w:rFonts w:ascii="Arial Narrow" w:hAnsi="Arial Narrow"/>
          <w:sz w:val="20"/>
          <w:szCs w:val="20"/>
        </w:rPr>
      </w:pPr>
    </w:p>
    <w:p w:rsidR="00A9660B" w:rsidRPr="00956921"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22. Sumber hukum positif tertinggi yang berlaku di Indonesia adalah…</w:t>
      </w:r>
    </w:p>
    <w:p w:rsidR="00A9660B" w:rsidRPr="00956921" w:rsidRDefault="004D3B11" w:rsidP="00A9660B">
      <w:pPr>
        <w:tabs>
          <w:tab w:val="left" w:pos="5670"/>
        </w:tabs>
        <w:spacing w:after="0" w:line="240" w:lineRule="auto"/>
        <w:rPr>
          <w:rFonts w:ascii="Arial Narrow" w:hAnsi="Arial Narrow" w:cs="Times New Roman"/>
          <w:sz w:val="20"/>
          <w:szCs w:val="20"/>
        </w:rPr>
      </w:pPr>
      <w:r>
        <w:rPr>
          <w:rFonts w:ascii="Arial Narrow" w:hAnsi="Arial Narrow" w:cs="Times New Roman"/>
          <w:sz w:val="20"/>
          <w:szCs w:val="20"/>
        </w:rPr>
        <w:t xml:space="preserve">       a. UUD 1945</w:t>
      </w:r>
      <w:r>
        <w:rPr>
          <w:rFonts w:ascii="Arial Narrow" w:hAnsi="Arial Narrow" w:cs="Times New Roman"/>
          <w:sz w:val="20"/>
          <w:szCs w:val="20"/>
        </w:rPr>
        <w:tab/>
      </w:r>
      <w:r>
        <w:rPr>
          <w:rFonts w:ascii="Arial Narrow" w:hAnsi="Arial Narrow" w:cs="Times New Roman"/>
          <w:sz w:val="20"/>
          <w:szCs w:val="20"/>
        </w:rPr>
        <w:tab/>
      </w:r>
      <w:r w:rsidR="00A9660B" w:rsidRPr="00956921">
        <w:rPr>
          <w:rFonts w:ascii="Arial Narrow" w:hAnsi="Arial Narrow" w:cs="Times New Roman"/>
          <w:sz w:val="20"/>
          <w:szCs w:val="20"/>
        </w:rPr>
        <w:t>c. Peraturan Pemerintah</w:t>
      </w:r>
    </w:p>
    <w:p w:rsidR="00A9660B" w:rsidRDefault="00A9660B" w:rsidP="00A9660B">
      <w:pPr>
        <w:tabs>
          <w:tab w:val="left" w:pos="5670"/>
        </w:tabs>
        <w:spacing w:after="0" w:line="240" w:lineRule="auto"/>
        <w:rPr>
          <w:rFonts w:ascii="Arial Narrow" w:hAnsi="Arial Narrow" w:cs="Times New Roman"/>
          <w:sz w:val="20"/>
          <w:szCs w:val="20"/>
        </w:rPr>
      </w:pPr>
      <w:r w:rsidRPr="00956921">
        <w:rPr>
          <w:rFonts w:ascii="Arial Narrow" w:hAnsi="Arial Narrow" w:cs="Times New Roman"/>
          <w:sz w:val="20"/>
          <w:szCs w:val="20"/>
        </w:rPr>
        <w:t xml:space="preserve">       b. Undang-undang</w:t>
      </w:r>
      <w:r w:rsidRPr="00956921">
        <w:rPr>
          <w:rFonts w:ascii="Arial Narrow" w:hAnsi="Arial Narrow" w:cs="Times New Roman"/>
          <w:sz w:val="20"/>
          <w:szCs w:val="20"/>
        </w:rPr>
        <w:tab/>
      </w:r>
      <w:r w:rsidRPr="00956921">
        <w:rPr>
          <w:rFonts w:ascii="Arial Narrow" w:hAnsi="Arial Narrow" w:cs="Times New Roman"/>
          <w:sz w:val="20"/>
          <w:szCs w:val="20"/>
        </w:rPr>
        <w:tab/>
        <w:t xml:space="preserve">d. Peraturan Daerah </w:t>
      </w:r>
    </w:p>
    <w:p w:rsidR="004D3B11" w:rsidRPr="00956921" w:rsidRDefault="004D3B11" w:rsidP="00A9660B">
      <w:pPr>
        <w:tabs>
          <w:tab w:val="left" w:pos="5670"/>
        </w:tabs>
        <w:spacing w:after="0" w:line="240" w:lineRule="auto"/>
        <w:rPr>
          <w:rFonts w:ascii="Arial Narrow" w:hAnsi="Arial Narrow" w:cs="Times New Roman"/>
          <w:sz w:val="20"/>
          <w:szCs w:val="20"/>
        </w:rPr>
      </w:pPr>
    </w:p>
    <w:p w:rsidR="00A9660B" w:rsidRPr="00956921" w:rsidRDefault="004D3B11" w:rsidP="00A9660B">
      <w:pPr>
        <w:tabs>
          <w:tab w:val="left" w:pos="5670"/>
        </w:tabs>
        <w:spacing w:after="0" w:line="240" w:lineRule="auto"/>
        <w:rPr>
          <w:rFonts w:ascii="Arial Narrow" w:hAnsi="Arial Narrow" w:cs="Times New Roman"/>
          <w:sz w:val="20"/>
          <w:szCs w:val="20"/>
        </w:rPr>
      </w:pPr>
      <w:r>
        <w:rPr>
          <w:rFonts w:ascii="Arial Narrow" w:hAnsi="Arial Narrow" w:cs="Times New Roman"/>
          <w:sz w:val="20"/>
          <w:szCs w:val="20"/>
        </w:rPr>
        <w:t xml:space="preserve">23. </w:t>
      </w:r>
      <w:proofErr w:type="gramStart"/>
      <w:r w:rsidR="00C465BB">
        <w:rPr>
          <w:rFonts w:ascii="Arial Narrow" w:hAnsi="Arial Narrow" w:cs="Times New Roman"/>
          <w:sz w:val="20"/>
          <w:szCs w:val="20"/>
        </w:rPr>
        <w:t xml:space="preserve">Lembaga </w:t>
      </w:r>
      <w:r w:rsidR="00C465BB" w:rsidRPr="00956921">
        <w:rPr>
          <w:rFonts w:ascii="Arial Narrow" w:hAnsi="Arial Narrow" w:cs="Times New Roman"/>
          <w:sz w:val="20"/>
          <w:szCs w:val="20"/>
        </w:rPr>
        <w:t xml:space="preserve"> </w:t>
      </w:r>
      <w:r w:rsidR="00A9660B" w:rsidRPr="00956921">
        <w:rPr>
          <w:rFonts w:ascii="Arial Narrow" w:hAnsi="Arial Narrow" w:cs="Times New Roman"/>
          <w:sz w:val="20"/>
          <w:szCs w:val="20"/>
        </w:rPr>
        <w:t>yang</w:t>
      </w:r>
      <w:proofErr w:type="gramEnd"/>
      <w:r w:rsidR="00A9660B" w:rsidRPr="00956921">
        <w:rPr>
          <w:rFonts w:ascii="Arial Narrow" w:hAnsi="Arial Narrow" w:cs="Times New Roman"/>
          <w:sz w:val="20"/>
          <w:szCs w:val="20"/>
        </w:rPr>
        <w:t xml:space="preserve"> bertugas menanggulangi tindak pidana korupsi adalah…</w:t>
      </w:r>
    </w:p>
    <w:p w:rsidR="004D3B11" w:rsidRDefault="00A9660B" w:rsidP="004D3B11">
      <w:pPr>
        <w:pStyle w:val="ListParagraph"/>
        <w:numPr>
          <w:ilvl w:val="0"/>
          <w:numId w:val="14"/>
        </w:numPr>
        <w:tabs>
          <w:tab w:val="left" w:pos="5670"/>
        </w:tabs>
        <w:spacing w:after="0" w:line="240" w:lineRule="auto"/>
        <w:ind w:left="567" w:hanging="283"/>
        <w:rPr>
          <w:rFonts w:ascii="Arial Narrow" w:hAnsi="Arial Narrow" w:cs="Times New Roman"/>
          <w:sz w:val="20"/>
          <w:szCs w:val="20"/>
        </w:rPr>
      </w:pPr>
      <w:r w:rsidRPr="00956921">
        <w:rPr>
          <w:rFonts w:ascii="Arial Narrow" w:hAnsi="Arial Narrow" w:cs="Times New Roman"/>
          <w:sz w:val="20"/>
          <w:szCs w:val="20"/>
        </w:rPr>
        <w:t>MA</w:t>
      </w:r>
      <w:r w:rsidRPr="00956921">
        <w:rPr>
          <w:rFonts w:ascii="Arial Narrow" w:hAnsi="Arial Narrow" w:cs="Times New Roman"/>
          <w:sz w:val="20"/>
          <w:szCs w:val="20"/>
        </w:rPr>
        <w:tab/>
      </w:r>
      <w:r w:rsidRPr="00956921">
        <w:rPr>
          <w:rFonts w:ascii="Arial Narrow" w:hAnsi="Arial Narrow" w:cs="Times New Roman"/>
          <w:sz w:val="20"/>
          <w:szCs w:val="20"/>
        </w:rPr>
        <w:tab/>
      </w:r>
      <w:r w:rsidR="004D3B11" w:rsidRPr="00956921">
        <w:rPr>
          <w:rFonts w:ascii="Arial Narrow" w:hAnsi="Arial Narrow" w:cs="Times New Roman"/>
          <w:sz w:val="20"/>
          <w:szCs w:val="20"/>
        </w:rPr>
        <w:t>c. KPK</w:t>
      </w:r>
    </w:p>
    <w:p w:rsidR="00E24673" w:rsidRPr="004D3B11" w:rsidRDefault="00A9660B" w:rsidP="00E24673">
      <w:pPr>
        <w:pStyle w:val="ListParagraph"/>
        <w:numPr>
          <w:ilvl w:val="0"/>
          <w:numId w:val="14"/>
        </w:numPr>
        <w:tabs>
          <w:tab w:val="left" w:pos="5670"/>
        </w:tabs>
        <w:spacing w:after="0" w:line="240" w:lineRule="auto"/>
        <w:ind w:left="567" w:hanging="283"/>
        <w:rPr>
          <w:rFonts w:ascii="Arial Narrow" w:hAnsi="Arial Narrow" w:cs="Times New Roman"/>
          <w:sz w:val="20"/>
          <w:szCs w:val="20"/>
        </w:rPr>
      </w:pPr>
      <w:r w:rsidRPr="00956921">
        <w:rPr>
          <w:rFonts w:ascii="Arial Narrow" w:hAnsi="Arial Narrow" w:cs="Times New Roman"/>
          <w:sz w:val="20"/>
          <w:szCs w:val="20"/>
        </w:rPr>
        <w:t>BPK</w:t>
      </w:r>
      <w:r w:rsidR="004D3B11" w:rsidRPr="004D3B11">
        <w:rPr>
          <w:rFonts w:ascii="Arial Narrow" w:hAnsi="Arial Narrow" w:cs="Times New Roman"/>
          <w:sz w:val="20"/>
          <w:szCs w:val="20"/>
        </w:rPr>
        <w:t xml:space="preserve"> </w:t>
      </w:r>
      <w:r w:rsidR="004D3B11">
        <w:rPr>
          <w:rFonts w:ascii="Arial Narrow" w:hAnsi="Arial Narrow" w:cs="Times New Roman"/>
          <w:sz w:val="20"/>
          <w:szCs w:val="20"/>
        </w:rPr>
        <w:tab/>
      </w:r>
      <w:r w:rsidR="004D3B11">
        <w:rPr>
          <w:rFonts w:ascii="Arial Narrow" w:hAnsi="Arial Narrow" w:cs="Times New Roman"/>
          <w:sz w:val="20"/>
          <w:szCs w:val="20"/>
        </w:rPr>
        <w:tab/>
      </w:r>
      <w:r w:rsidR="004D3B11" w:rsidRPr="00956921">
        <w:rPr>
          <w:rFonts w:ascii="Arial Narrow" w:hAnsi="Arial Narrow" w:cs="Times New Roman"/>
          <w:sz w:val="20"/>
          <w:szCs w:val="20"/>
        </w:rPr>
        <w:t xml:space="preserve">d. KPU       </w:t>
      </w:r>
      <w:r w:rsidRPr="00956921">
        <w:rPr>
          <w:rFonts w:ascii="Arial Narrow" w:hAnsi="Arial Narrow" w:cs="Times New Roman"/>
          <w:sz w:val="20"/>
          <w:szCs w:val="20"/>
        </w:rPr>
        <w:tab/>
      </w:r>
      <w:r w:rsidRPr="00956921">
        <w:rPr>
          <w:rFonts w:ascii="Arial Narrow" w:hAnsi="Arial Narrow" w:cs="Times New Roman"/>
          <w:sz w:val="20"/>
          <w:szCs w:val="20"/>
        </w:rPr>
        <w:tab/>
      </w:r>
      <w:r w:rsidRPr="00956921">
        <w:rPr>
          <w:rFonts w:ascii="Arial Narrow" w:hAnsi="Arial Narrow" w:cs="Times New Roman"/>
          <w:sz w:val="20"/>
          <w:szCs w:val="20"/>
        </w:rPr>
        <w:tab/>
        <w:t xml:space="preserve"> </w:t>
      </w:r>
    </w:p>
    <w:p w:rsidR="00EF791B" w:rsidRDefault="00EF791B" w:rsidP="00757193">
      <w:pPr>
        <w:spacing w:after="0" w:line="240" w:lineRule="auto"/>
        <w:jc w:val="center"/>
        <w:rPr>
          <w:rFonts w:ascii="Arial Narrow" w:hAnsi="Arial Narrow"/>
          <w:b/>
          <w:color w:val="000000"/>
          <w:sz w:val="20"/>
          <w:szCs w:val="20"/>
          <w:lang w:val="nb-NO"/>
        </w:rPr>
      </w:pPr>
    </w:p>
    <w:p w:rsidR="008B21D8" w:rsidRPr="00EF791B" w:rsidRDefault="008B21D8" w:rsidP="00EF791B">
      <w:pPr>
        <w:pStyle w:val="ListParagraph"/>
        <w:numPr>
          <w:ilvl w:val="0"/>
          <w:numId w:val="4"/>
        </w:numPr>
        <w:autoSpaceDE w:val="0"/>
        <w:autoSpaceDN w:val="0"/>
        <w:adjustRightInd w:val="0"/>
        <w:spacing w:after="0" w:line="240" w:lineRule="auto"/>
        <w:ind w:left="426"/>
        <w:rPr>
          <w:rFonts w:ascii="Arial Narrow" w:hAnsi="Arial Narrow" w:cs="TimesNewRoman"/>
          <w:color w:val="231F20"/>
          <w:sz w:val="20"/>
          <w:szCs w:val="20"/>
        </w:rPr>
      </w:pPr>
      <w:r w:rsidRPr="00EF791B">
        <w:rPr>
          <w:rFonts w:ascii="Arial Narrow" w:hAnsi="Arial Narrow" w:cs="TimesNewRoman"/>
          <w:color w:val="231F20"/>
          <w:sz w:val="20"/>
          <w:szCs w:val="20"/>
        </w:rPr>
        <w:t>Istilah demokrasi berasal dari bahasa Yunani yang artinya ...</w:t>
      </w:r>
    </w:p>
    <w:p w:rsidR="008B21D8" w:rsidRPr="00EF791B" w:rsidRDefault="008B21D8" w:rsidP="00EF791B">
      <w:pPr>
        <w:pStyle w:val="ListParagraph"/>
        <w:numPr>
          <w:ilvl w:val="0"/>
          <w:numId w:val="3"/>
        </w:numPr>
        <w:tabs>
          <w:tab w:val="left" w:pos="5670"/>
        </w:tabs>
        <w:autoSpaceDE w:val="0"/>
        <w:autoSpaceDN w:val="0"/>
        <w:adjustRightInd w:val="0"/>
        <w:spacing w:after="0" w:line="240" w:lineRule="auto"/>
        <w:rPr>
          <w:rFonts w:ascii="Arial Narrow" w:hAnsi="Arial Narrow" w:cs="TimesNewRoman"/>
          <w:color w:val="231F20"/>
          <w:sz w:val="20"/>
          <w:szCs w:val="20"/>
        </w:rPr>
      </w:pPr>
      <w:r w:rsidRPr="00EF791B">
        <w:rPr>
          <w:rFonts w:ascii="Arial Narrow" w:hAnsi="Arial Narrow" w:cs="TimesNewRoman"/>
          <w:color w:val="231F20"/>
          <w:sz w:val="20"/>
          <w:szCs w:val="20"/>
        </w:rPr>
        <w:t>pemerintahan raja</w:t>
      </w:r>
      <w:r w:rsidR="00EF791B" w:rsidRPr="00EF791B">
        <w:rPr>
          <w:rFonts w:ascii="Arial Narrow" w:hAnsi="Arial Narrow" w:cs="TimesNewRoman"/>
          <w:color w:val="231F20"/>
          <w:sz w:val="20"/>
          <w:szCs w:val="20"/>
        </w:rPr>
        <w:t xml:space="preserve"> </w:t>
      </w:r>
      <w:r w:rsidR="00EF791B" w:rsidRPr="00EF791B">
        <w:rPr>
          <w:rFonts w:ascii="Arial Narrow" w:hAnsi="Arial Narrow" w:cs="TimesNewRoman"/>
          <w:color w:val="231F20"/>
          <w:sz w:val="20"/>
          <w:szCs w:val="20"/>
        </w:rPr>
        <w:tab/>
      </w:r>
      <w:r w:rsidR="00EF791B">
        <w:rPr>
          <w:rFonts w:ascii="Arial Narrow" w:hAnsi="Arial Narrow" w:cs="TimesNewRoman"/>
          <w:color w:val="231F20"/>
          <w:sz w:val="20"/>
          <w:szCs w:val="20"/>
        </w:rPr>
        <w:t xml:space="preserve">c. </w:t>
      </w:r>
      <w:r w:rsidR="00EF791B" w:rsidRPr="00EF791B">
        <w:rPr>
          <w:rFonts w:ascii="Arial Narrow" w:hAnsi="Arial Narrow" w:cs="TimesNewRoman"/>
          <w:color w:val="231F20"/>
          <w:sz w:val="20"/>
          <w:szCs w:val="20"/>
        </w:rPr>
        <w:t>negara berkuasa</w:t>
      </w:r>
    </w:p>
    <w:p w:rsidR="008B21D8" w:rsidRDefault="008B21D8" w:rsidP="00EF791B">
      <w:pPr>
        <w:pStyle w:val="ListParagraph"/>
        <w:numPr>
          <w:ilvl w:val="0"/>
          <w:numId w:val="3"/>
        </w:numPr>
        <w:tabs>
          <w:tab w:val="left" w:pos="5670"/>
        </w:tabs>
        <w:autoSpaceDE w:val="0"/>
        <w:autoSpaceDN w:val="0"/>
        <w:adjustRightInd w:val="0"/>
        <w:spacing w:after="0" w:line="240" w:lineRule="auto"/>
        <w:rPr>
          <w:rFonts w:ascii="Arial Narrow" w:hAnsi="Arial Narrow" w:cs="TimesNewRoman"/>
          <w:color w:val="231F20"/>
          <w:sz w:val="20"/>
          <w:szCs w:val="20"/>
        </w:rPr>
      </w:pPr>
      <w:r w:rsidRPr="00EF791B">
        <w:rPr>
          <w:rFonts w:ascii="Arial Narrow" w:hAnsi="Arial Narrow" w:cs="TimesNewRoman"/>
          <w:color w:val="231F20"/>
          <w:sz w:val="20"/>
          <w:szCs w:val="20"/>
        </w:rPr>
        <w:t>pemerintahan rakyat</w:t>
      </w:r>
      <w:r w:rsidR="00EF791B">
        <w:rPr>
          <w:rFonts w:ascii="Arial Narrow" w:hAnsi="Arial Narrow" w:cs="TimesNewRoman"/>
          <w:color w:val="231F20"/>
          <w:sz w:val="20"/>
          <w:szCs w:val="20"/>
        </w:rPr>
        <w:tab/>
        <w:t xml:space="preserve">d. </w:t>
      </w:r>
      <w:r w:rsidRPr="00EF791B">
        <w:rPr>
          <w:rFonts w:ascii="Arial Narrow" w:hAnsi="Arial Narrow" w:cs="TimesNewRoman"/>
          <w:color w:val="231F20"/>
          <w:sz w:val="20"/>
          <w:szCs w:val="20"/>
        </w:rPr>
        <w:t>presiden yang berkuasa</w:t>
      </w:r>
    </w:p>
    <w:p w:rsidR="00EF791B" w:rsidRPr="00EF791B" w:rsidRDefault="00EF791B" w:rsidP="00EF791B">
      <w:pPr>
        <w:pStyle w:val="ListParagraph"/>
        <w:autoSpaceDE w:val="0"/>
        <w:autoSpaceDN w:val="0"/>
        <w:adjustRightInd w:val="0"/>
        <w:spacing w:after="0" w:line="240" w:lineRule="auto"/>
        <w:rPr>
          <w:rFonts w:ascii="Arial Narrow" w:hAnsi="Arial Narrow" w:cs="TimesNewRoman"/>
          <w:color w:val="231F20"/>
          <w:sz w:val="20"/>
          <w:szCs w:val="20"/>
        </w:rPr>
      </w:pPr>
    </w:p>
    <w:p w:rsidR="008B21D8" w:rsidRPr="004F4703" w:rsidRDefault="008B21D8" w:rsidP="00EF791B">
      <w:pPr>
        <w:pStyle w:val="ListParagraph"/>
        <w:numPr>
          <w:ilvl w:val="0"/>
          <w:numId w:val="4"/>
        </w:numPr>
        <w:autoSpaceDE w:val="0"/>
        <w:autoSpaceDN w:val="0"/>
        <w:adjustRightInd w:val="0"/>
        <w:spacing w:after="0" w:line="240" w:lineRule="auto"/>
        <w:ind w:left="426"/>
        <w:rPr>
          <w:rFonts w:ascii="Arial Narrow" w:hAnsi="Arial Narrow" w:cs="TimesNewRoman"/>
          <w:color w:val="231F20"/>
          <w:sz w:val="20"/>
          <w:szCs w:val="20"/>
        </w:rPr>
      </w:pPr>
      <w:r w:rsidRPr="004F4703">
        <w:rPr>
          <w:rFonts w:ascii="Arial Narrow" w:hAnsi="Arial Narrow" w:cs="TimesNewRoman"/>
          <w:color w:val="231F20"/>
          <w:sz w:val="20"/>
          <w:szCs w:val="20"/>
        </w:rPr>
        <w:t>Contoh pelaksanaan demokrasi di sekolah adalah</w:t>
      </w:r>
      <w:r w:rsidR="00EF791B">
        <w:rPr>
          <w:rFonts w:ascii="Arial Narrow" w:hAnsi="Arial Narrow" w:cs="TimesNewRoman"/>
          <w:color w:val="231F20"/>
          <w:sz w:val="20"/>
          <w:szCs w:val="20"/>
        </w:rPr>
        <w:t xml:space="preserve"> </w:t>
      </w:r>
      <w:r w:rsidRPr="004F4703">
        <w:rPr>
          <w:rFonts w:ascii="Arial Narrow" w:hAnsi="Arial Narrow" w:cs="TimesNewRoman"/>
          <w:color w:val="231F20"/>
          <w:sz w:val="20"/>
          <w:szCs w:val="20"/>
        </w:rPr>
        <w:t>...</w:t>
      </w:r>
    </w:p>
    <w:p w:rsidR="00EF791B" w:rsidRPr="004F4703" w:rsidRDefault="008B21D8" w:rsidP="00EF791B">
      <w:pPr>
        <w:pStyle w:val="ListParagraph"/>
        <w:numPr>
          <w:ilvl w:val="0"/>
          <w:numId w:val="5"/>
        </w:numPr>
        <w:tabs>
          <w:tab w:val="left" w:pos="5670"/>
        </w:tabs>
        <w:autoSpaceDE w:val="0"/>
        <w:autoSpaceDN w:val="0"/>
        <w:adjustRightInd w:val="0"/>
        <w:spacing w:after="0" w:line="240" w:lineRule="auto"/>
        <w:rPr>
          <w:rFonts w:ascii="Arial Narrow" w:hAnsi="Arial Narrow" w:cs="TimesNewRoman"/>
          <w:color w:val="231F20"/>
          <w:sz w:val="20"/>
          <w:szCs w:val="20"/>
        </w:rPr>
      </w:pPr>
      <w:r w:rsidRPr="004F4703">
        <w:rPr>
          <w:rFonts w:ascii="Arial Narrow" w:hAnsi="Arial Narrow" w:cs="TimesNewRoman"/>
          <w:color w:val="231F20"/>
          <w:sz w:val="20"/>
          <w:szCs w:val="20"/>
        </w:rPr>
        <w:t>pemilihan ketua OSIS</w:t>
      </w:r>
      <w:r w:rsidR="00EF791B" w:rsidRPr="00EF791B">
        <w:rPr>
          <w:rFonts w:ascii="Arial Narrow" w:hAnsi="Arial Narrow" w:cs="TimesNewRoman"/>
          <w:color w:val="231F20"/>
          <w:sz w:val="20"/>
          <w:szCs w:val="20"/>
        </w:rPr>
        <w:t xml:space="preserve"> </w:t>
      </w:r>
      <w:r w:rsidR="00EF791B">
        <w:rPr>
          <w:rFonts w:ascii="Arial Narrow" w:hAnsi="Arial Narrow" w:cs="TimesNewRoman"/>
          <w:color w:val="231F20"/>
          <w:sz w:val="20"/>
          <w:szCs w:val="20"/>
        </w:rPr>
        <w:tab/>
        <w:t xml:space="preserve">c. </w:t>
      </w:r>
      <w:r w:rsidR="00EF791B" w:rsidRPr="004F4703">
        <w:rPr>
          <w:rFonts w:ascii="Arial Narrow" w:hAnsi="Arial Narrow" w:cs="TimesNewRoman"/>
          <w:color w:val="231F20"/>
          <w:sz w:val="20"/>
          <w:szCs w:val="20"/>
        </w:rPr>
        <w:t xml:space="preserve">pemilihan </w:t>
      </w:r>
      <w:r w:rsidR="00843749">
        <w:rPr>
          <w:rFonts w:ascii="Arial Narrow" w:hAnsi="Arial Narrow" w:cs="TimesNewRoman"/>
          <w:color w:val="231F20"/>
          <w:sz w:val="20"/>
          <w:szCs w:val="20"/>
        </w:rPr>
        <w:t>Kepala Desa</w:t>
      </w:r>
    </w:p>
    <w:p w:rsidR="008B21D8" w:rsidRPr="00EF791B" w:rsidRDefault="008B21D8" w:rsidP="00EF791B">
      <w:pPr>
        <w:pStyle w:val="ListParagraph"/>
        <w:numPr>
          <w:ilvl w:val="0"/>
          <w:numId w:val="5"/>
        </w:numPr>
        <w:tabs>
          <w:tab w:val="left" w:pos="5670"/>
        </w:tabs>
        <w:autoSpaceDE w:val="0"/>
        <w:autoSpaceDN w:val="0"/>
        <w:adjustRightInd w:val="0"/>
        <w:spacing w:after="0" w:line="240" w:lineRule="auto"/>
        <w:rPr>
          <w:rFonts w:ascii="Arial Narrow" w:hAnsi="Arial Narrow" w:cs="TimesNewRoman"/>
          <w:color w:val="231F20"/>
          <w:sz w:val="20"/>
          <w:szCs w:val="20"/>
        </w:rPr>
      </w:pPr>
      <w:r w:rsidRPr="004F4703">
        <w:rPr>
          <w:rFonts w:ascii="Arial Narrow" w:hAnsi="Arial Narrow" w:cs="TimesNewRoman"/>
          <w:color w:val="231F20"/>
          <w:sz w:val="20"/>
          <w:szCs w:val="20"/>
        </w:rPr>
        <w:t xml:space="preserve">pemilihan </w:t>
      </w:r>
      <w:r w:rsidR="00843749">
        <w:rPr>
          <w:rFonts w:ascii="Arial Narrow" w:hAnsi="Arial Narrow" w:cs="TimesNewRoman"/>
          <w:color w:val="231F20"/>
          <w:sz w:val="20"/>
          <w:szCs w:val="20"/>
        </w:rPr>
        <w:t>ketua RT</w:t>
      </w:r>
      <w:r w:rsidR="00EF791B">
        <w:rPr>
          <w:rFonts w:ascii="Arial Narrow" w:hAnsi="Arial Narrow" w:cs="TimesNewRoman"/>
          <w:color w:val="231F20"/>
          <w:sz w:val="20"/>
          <w:szCs w:val="20"/>
        </w:rPr>
        <w:tab/>
        <w:t xml:space="preserve">d. </w:t>
      </w:r>
      <w:r w:rsidR="00843749">
        <w:rPr>
          <w:rFonts w:ascii="Arial Narrow" w:hAnsi="Arial Narrow" w:cs="TimesNewRoman"/>
          <w:color w:val="231F20"/>
          <w:sz w:val="20"/>
          <w:szCs w:val="20"/>
        </w:rPr>
        <w:t>pemilihan Bupati</w:t>
      </w:r>
    </w:p>
    <w:p w:rsidR="008B21D8" w:rsidRPr="004F4703" w:rsidRDefault="008B21D8" w:rsidP="008B21D8">
      <w:pPr>
        <w:autoSpaceDE w:val="0"/>
        <w:autoSpaceDN w:val="0"/>
        <w:adjustRightInd w:val="0"/>
        <w:spacing w:after="0" w:line="240" w:lineRule="auto"/>
        <w:rPr>
          <w:rFonts w:ascii="Arial Narrow" w:hAnsi="Arial Narrow" w:cs="TimesNewRoman"/>
          <w:color w:val="231F20"/>
          <w:sz w:val="20"/>
          <w:szCs w:val="20"/>
        </w:rPr>
      </w:pPr>
    </w:p>
    <w:p w:rsidR="008B21D8" w:rsidRPr="004F4703" w:rsidRDefault="008B21D8" w:rsidP="00EF791B">
      <w:pPr>
        <w:pStyle w:val="ListParagraph"/>
        <w:numPr>
          <w:ilvl w:val="0"/>
          <w:numId w:val="4"/>
        </w:numPr>
        <w:autoSpaceDE w:val="0"/>
        <w:autoSpaceDN w:val="0"/>
        <w:adjustRightInd w:val="0"/>
        <w:spacing w:after="0" w:line="240" w:lineRule="auto"/>
        <w:ind w:left="426"/>
        <w:rPr>
          <w:rFonts w:ascii="Arial Narrow" w:hAnsi="Arial Narrow" w:cs="BookmanOldStyle"/>
          <w:sz w:val="20"/>
          <w:szCs w:val="20"/>
        </w:rPr>
      </w:pPr>
      <w:r w:rsidRPr="00EF791B">
        <w:rPr>
          <w:rFonts w:ascii="Arial Narrow" w:hAnsi="Arial Narrow" w:cs="TimesNewRoman"/>
          <w:color w:val="231F20"/>
          <w:sz w:val="20"/>
          <w:szCs w:val="20"/>
        </w:rPr>
        <w:t>Prinsip</w:t>
      </w:r>
      <w:r w:rsidRPr="004F4703">
        <w:rPr>
          <w:rFonts w:ascii="Arial Narrow" w:hAnsi="Arial Narrow" w:cs="BookmanOldStyle"/>
          <w:sz w:val="20"/>
          <w:szCs w:val="20"/>
        </w:rPr>
        <w:t xml:space="preserve"> kedaulatan rakyat menunjukkan</w:t>
      </w:r>
      <w:r w:rsidR="00843749">
        <w:rPr>
          <w:rFonts w:ascii="Arial Narrow" w:hAnsi="Arial Narrow" w:cs="BookmanOldStyle"/>
          <w:sz w:val="20"/>
          <w:szCs w:val="20"/>
        </w:rPr>
        <w:t xml:space="preserve"> </w:t>
      </w:r>
      <w:r w:rsidRPr="004F4703">
        <w:rPr>
          <w:rFonts w:ascii="Arial Narrow" w:hAnsi="Arial Narrow" w:cs="BookmanOldStyle"/>
          <w:sz w:val="20"/>
          <w:szCs w:val="20"/>
        </w:rPr>
        <w:t>bahwa pemerintahan negara hendaklah ...</w:t>
      </w:r>
    </w:p>
    <w:p w:rsidR="008B21D8" w:rsidRPr="00EF791B" w:rsidRDefault="008B21D8" w:rsidP="00EF791B">
      <w:pPr>
        <w:pStyle w:val="ListParagraph"/>
        <w:numPr>
          <w:ilvl w:val="0"/>
          <w:numId w:val="6"/>
        </w:numPr>
        <w:tabs>
          <w:tab w:val="left" w:pos="5670"/>
        </w:tabs>
        <w:autoSpaceDE w:val="0"/>
        <w:autoSpaceDN w:val="0"/>
        <w:adjustRightInd w:val="0"/>
        <w:spacing w:after="0" w:line="240" w:lineRule="auto"/>
        <w:rPr>
          <w:rFonts w:ascii="Arial Narrow" w:hAnsi="Arial Narrow" w:cs="TimesNewRoman"/>
          <w:color w:val="231F20"/>
          <w:sz w:val="20"/>
          <w:szCs w:val="20"/>
        </w:rPr>
      </w:pPr>
      <w:r w:rsidRPr="00EF791B">
        <w:rPr>
          <w:rFonts w:ascii="Arial Narrow" w:hAnsi="Arial Narrow" w:cs="TimesNewRoman"/>
          <w:color w:val="231F20"/>
          <w:sz w:val="20"/>
          <w:szCs w:val="20"/>
        </w:rPr>
        <w:t>dikuasai oleh para politis</w:t>
      </w:r>
      <w:r w:rsidR="00843749">
        <w:rPr>
          <w:rFonts w:ascii="Arial Narrow" w:hAnsi="Arial Narrow" w:cs="TimesNewRoman"/>
          <w:color w:val="231F20"/>
          <w:sz w:val="20"/>
          <w:szCs w:val="20"/>
        </w:rPr>
        <w:t>i</w:t>
      </w:r>
      <w:r w:rsidR="00EF791B">
        <w:rPr>
          <w:rFonts w:ascii="Arial Narrow" w:hAnsi="Arial Narrow" w:cs="BookmanOldStyle"/>
          <w:sz w:val="20"/>
          <w:szCs w:val="20"/>
        </w:rPr>
        <w:tab/>
        <w:t xml:space="preserve">c. </w:t>
      </w:r>
      <w:r w:rsidR="00EF791B" w:rsidRPr="004F4703">
        <w:rPr>
          <w:rFonts w:ascii="Arial Narrow" w:hAnsi="Arial Narrow" w:cs="BookmanOldStyle"/>
          <w:sz w:val="20"/>
          <w:szCs w:val="20"/>
        </w:rPr>
        <w:t>rakyat memegang kekuasaan tertinggi</w:t>
      </w:r>
    </w:p>
    <w:p w:rsidR="008B21D8" w:rsidRPr="00EF791B" w:rsidRDefault="008B21D8" w:rsidP="008B21D8">
      <w:pPr>
        <w:pStyle w:val="ListParagraph"/>
        <w:numPr>
          <w:ilvl w:val="0"/>
          <w:numId w:val="6"/>
        </w:numPr>
        <w:tabs>
          <w:tab w:val="left" w:pos="5670"/>
        </w:tabs>
        <w:autoSpaceDE w:val="0"/>
        <w:autoSpaceDN w:val="0"/>
        <w:adjustRightInd w:val="0"/>
        <w:spacing w:after="0" w:line="240" w:lineRule="auto"/>
        <w:rPr>
          <w:rFonts w:ascii="Arial Narrow" w:hAnsi="Arial Narrow" w:cs="TimesNewRoman"/>
          <w:color w:val="231F20"/>
          <w:sz w:val="20"/>
          <w:szCs w:val="20"/>
        </w:rPr>
      </w:pPr>
      <w:r w:rsidRPr="00EF791B">
        <w:rPr>
          <w:rFonts w:ascii="Arial Narrow" w:hAnsi="Arial Narrow" w:cs="TimesNewRoman"/>
          <w:color w:val="231F20"/>
          <w:sz w:val="20"/>
          <w:szCs w:val="20"/>
        </w:rPr>
        <w:t>rakyat membela keberadaan negar</w:t>
      </w:r>
      <w:r w:rsidR="00EF791B">
        <w:rPr>
          <w:rFonts w:ascii="Arial Narrow" w:hAnsi="Arial Narrow" w:cs="TimesNewRoman"/>
          <w:color w:val="231F20"/>
          <w:sz w:val="20"/>
          <w:szCs w:val="20"/>
        </w:rPr>
        <w:t>a</w:t>
      </w:r>
      <w:r w:rsidR="00EF791B">
        <w:rPr>
          <w:rFonts w:ascii="Arial Narrow" w:hAnsi="Arial Narrow" w:cs="TimesNewRoman"/>
          <w:color w:val="231F20"/>
          <w:sz w:val="20"/>
          <w:szCs w:val="20"/>
        </w:rPr>
        <w:tab/>
        <w:t xml:space="preserve">d. </w:t>
      </w:r>
      <w:r w:rsidRPr="00EF791B">
        <w:rPr>
          <w:rFonts w:ascii="Arial Narrow" w:hAnsi="Arial Narrow" w:cs="BookmanOldStyle"/>
          <w:sz w:val="20"/>
          <w:szCs w:val="20"/>
        </w:rPr>
        <w:t>ditentukan oleh keberadaan partai politik</w:t>
      </w:r>
    </w:p>
    <w:p w:rsidR="008B21D8" w:rsidRDefault="008B21D8" w:rsidP="008B21D8">
      <w:pPr>
        <w:autoSpaceDE w:val="0"/>
        <w:autoSpaceDN w:val="0"/>
        <w:adjustRightInd w:val="0"/>
        <w:spacing w:after="0" w:line="240" w:lineRule="auto"/>
        <w:rPr>
          <w:rFonts w:ascii="Arial Narrow" w:hAnsi="Arial Narrow" w:cs="TimesNewRoman"/>
          <w:color w:val="231F20"/>
          <w:sz w:val="20"/>
          <w:szCs w:val="20"/>
        </w:rPr>
      </w:pPr>
      <w:r>
        <w:rPr>
          <w:rFonts w:ascii="Arial Narrow" w:hAnsi="Arial Narrow" w:cs="TimesNewRoman"/>
          <w:color w:val="231F20"/>
          <w:sz w:val="20"/>
          <w:szCs w:val="20"/>
        </w:rPr>
        <w:t xml:space="preserve"> </w:t>
      </w:r>
    </w:p>
    <w:p w:rsidR="009C6C9B" w:rsidRDefault="009C6C9B" w:rsidP="008B21D8">
      <w:pPr>
        <w:autoSpaceDE w:val="0"/>
        <w:autoSpaceDN w:val="0"/>
        <w:adjustRightInd w:val="0"/>
        <w:spacing w:after="0" w:line="240" w:lineRule="auto"/>
        <w:rPr>
          <w:rFonts w:ascii="Arial Narrow" w:hAnsi="Arial Narrow" w:cs="TimesNewRoman"/>
          <w:color w:val="231F20"/>
          <w:sz w:val="20"/>
          <w:szCs w:val="20"/>
        </w:rPr>
      </w:pPr>
    </w:p>
    <w:p w:rsidR="009C6C9B" w:rsidRDefault="009C6C9B" w:rsidP="008B21D8">
      <w:pPr>
        <w:autoSpaceDE w:val="0"/>
        <w:autoSpaceDN w:val="0"/>
        <w:adjustRightInd w:val="0"/>
        <w:spacing w:after="0" w:line="240" w:lineRule="auto"/>
        <w:rPr>
          <w:rFonts w:ascii="Arial Narrow" w:hAnsi="Arial Narrow" w:cs="TimesNewRoman"/>
          <w:color w:val="231F20"/>
          <w:sz w:val="20"/>
          <w:szCs w:val="20"/>
        </w:rPr>
      </w:pPr>
    </w:p>
    <w:p w:rsidR="009C6C9B" w:rsidRPr="004F4703" w:rsidRDefault="009C6C9B" w:rsidP="008B21D8">
      <w:pPr>
        <w:autoSpaceDE w:val="0"/>
        <w:autoSpaceDN w:val="0"/>
        <w:adjustRightInd w:val="0"/>
        <w:spacing w:after="0" w:line="240" w:lineRule="auto"/>
        <w:rPr>
          <w:rFonts w:ascii="Arial Narrow" w:hAnsi="Arial Narrow" w:cs="BookmanOldStyle"/>
          <w:sz w:val="20"/>
          <w:szCs w:val="20"/>
        </w:rPr>
      </w:pPr>
    </w:p>
    <w:p w:rsidR="008B21D8" w:rsidRPr="004F4703" w:rsidRDefault="008B21D8" w:rsidP="00EF791B">
      <w:pPr>
        <w:pStyle w:val="ListParagraph"/>
        <w:numPr>
          <w:ilvl w:val="0"/>
          <w:numId w:val="4"/>
        </w:numPr>
        <w:autoSpaceDE w:val="0"/>
        <w:autoSpaceDN w:val="0"/>
        <w:adjustRightInd w:val="0"/>
        <w:spacing w:after="0" w:line="240" w:lineRule="auto"/>
        <w:ind w:left="426"/>
        <w:jc w:val="both"/>
        <w:rPr>
          <w:rFonts w:ascii="Arial Narrow" w:hAnsi="Arial Narrow"/>
          <w:sz w:val="20"/>
          <w:szCs w:val="20"/>
        </w:rPr>
      </w:pPr>
      <w:r w:rsidRPr="00EF791B">
        <w:rPr>
          <w:rFonts w:ascii="Arial Narrow" w:hAnsi="Arial Narrow" w:cs="BookmanOldStyle"/>
          <w:sz w:val="20"/>
          <w:szCs w:val="20"/>
        </w:rPr>
        <w:lastRenderedPageBreak/>
        <w:t>Negara</w:t>
      </w:r>
      <w:r w:rsidRPr="004F4703">
        <w:rPr>
          <w:rFonts w:ascii="Arial Narrow" w:hAnsi="Arial Narrow"/>
          <w:sz w:val="20"/>
          <w:szCs w:val="20"/>
        </w:rPr>
        <w:t xml:space="preserve"> Jepang percaya bahwa </w:t>
      </w:r>
      <w:proofErr w:type="gramStart"/>
      <w:r w:rsidR="00EF791B" w:rsidRPr="004F4703">
        <w:rPr>
          <w:rFonts w:ascii="Arial Narrow" w:hAnsi="Arial Narrow"/>
          <w:sz w:val="20"/>
          <w:szCs w:val="20"/>
        </w:rPr>
        <w:t xml:space="preserve">Kaisarnya  </w:t>
      </w:r>
      <w:r w:rsidRPr="004F4703">
        <w:rPr>
          <w:rFonts w:ascii="Arial Narrow" w:hAnsi="Arial Narrow"/>
          <w:sz w:val="20"/>
          <w:szCs w:val="20"/>
        </w:rPr>
        <w:t>berasal</w:t>
      </w:r>
      <w:proofErr w:type="gramEnd"/>
      <w:r w:rsidRPr="004F4703">
        <w:rPr>
          <w:rFonts w:ascii="Arial Narrow" w:hAnsi="Arial Narrow"/>
          <w:sz w:val="20"/>
          <w:szCs w:val="20"/>
        </w:rPr>
        <w:t xml:space="preserve"> dari titisan dewa matahari, sehingga </w:t>
      </w:r>
      <w:r w:rsidR="00EF791B">
        <w:rPr>
          <w:rFonts w:ascii="Arial Narrow" w:hAnsi="Arial Narrow"/>
          <w:sz w:val="20"/>
          <w:szCs w:val="20"/>
        </w:rPr>
        <w:t xml:space="preserve">rakyatnya harus tunduk dan patuh pada keputusan </w:t>
      </w:r>
      <w:r w:rsidR="00EF791B" w:rsidRPr="004F4703">
        <w:rPr>
          <w:rFonts w:ascii="Arial Narrow" w:hAnsi="Arial Narrow"/>
          <w:sz w:val="20"/>
          <w:szCs w:val="20"/>
        </w:rPr>
        <w:t>Kaisar</w:t>
      </w:r>
      <w:r w:rsidRPr="004F4703">
        <w:rPr>
          <w:rFonts w:ascii="Arial Narrow" w:hAnsi="Arial Narrow"/>
          <w:sz w:val="20"/>
          <w:szCs w:val="20"/>
        </w:rPr>
        <w:t>. Ha</w:t>
      </w:r>
      <w:r w:rsidR="00EF791B">
        <w:rPr>
          <w:rFonts w:ascii="Arial Narrow" w:hAnsi="Arial Narrow"/>
          <w:sz w:val="20"/>
          <w:szCs w:val="20"/>
        </w:rPr>
        <w:t xml:space="preserve">l tersebut selaras dengan </w:t>
      </w:r>
      <w:proofErr w:type="gramStart"/>
      <w:r w:rsidR="00EF791B">
        <w:rPr>
          <w:rFonts w:ascii="Arial Narrow" w:hAnsi="Arial Narrow"/>
          <w:sz w:val="20"/>
          <w:szCs w:val="20"/>
        </w:rPr>
        <w:t>teori .</w:t>
      </w:r>
      <w:r w:rsidRPr="004F4703">
        <w:rPr>
          <w:rFonts w:ascii="Arial Narrow" w:hAnsi="Arial Narrow"/>
          <w:sz w:val="20"/>
          <w:szCs w:val="20"/>
        </w:rPr>
        <w:t>…</w:t>
      </w:r>
      <w:proofErr w:type="gramEnd"/>
    </w:p>
    <w:p w:rsidR="00EF791B" w:rsidRPr="00EF791B" w:rsidRDefault="004D3B11" w:rsidP="00EF791B">
      <w:pPr>
        <w:pStyle w:val="ListParagraph"/>
        <w:numPr>
          <w:ilvl w:val="0"/>
          <w:numId w:val="7"/>
        </w:numPr>
        <w:tabs>
          <w:tab w:val="left" w:pos="5670"/>
        </w:tabs>
        <w:autoSpaceDE w:val="0"/>
        <w:autoSpaceDN w:val="0"/>
        <w:adjustRightInd w:val="0"/>
        <w:spacing w:after="0" w:line="240" w:lineRule="auto"/>
        <w:rPr>
          <w:rFonts w:ascii="Arial Narrow" w:hAnsi="Arial Narrow" w:cs="TimesNewRoman"/>
          <w:color w:val="231F20"/>
          <w:sz w:val="20"/>
          <w:szCs w:val="20"/>
        </w:rPr>
      </w:pPr>
      <w:r>
        <w:rPr>
          <w:rFonts w:ascii="Arial Narrow" w:hAnsi="Arial Narrow" w:cs="TimesNewRoman"/>
          <w:color w:val="231F20"/>
          <w:sz w:val="20"/>
          <w:szCs w:val="20"/>
        </w:rPr>
        <w:t>k</w:t>
      </w:r>
      <w:r w:rsidR="008B21D8" w:rsidRPr="00EF791B">
        <w:rPr>
          <w:rFonts w:ascii="Arial Narrow" w:hAnsi="Arial Narrow" w:cs="TimesNewRoman"/>
          <w:color w:val="231F20"/>
          <w:sz w:val="20"/>
          <w:szCs w:val="20"/>
        </w:rPr>
        <w:t>edaulatan Raja</w:t>
      </w:r>
      <w:r w:rsidR="00EF791B" w:rsidRPr="00EF791B">
        <w:rPr>
          <w:rFonts w:ascii="Arial Narrow" w:hAnsi="Arial Narrow" w:cs="TimesNewRoman"/>
          <w:color w:val="231F20"/>
          <w:sz w:val="20"/>
          <w:szCs w:val="20"/>
        </w:rPr>
        <w:t xml:space="preserve"> </w:t>
      </w:r>
      <w:r w:rsidR="00EF791B">
        <w:rPr>
          <w:rFonts w:ascii="Arial Narrow" w:hAnsi="Arial Narrow" w:cs="TimesNewRoman"/>
          <w:color w:val="231F20"/>
          <w:sz w:val="20"/>
          <w:szCs w:val="20"/>
        </w:rPr>
        <w:tab/>
        <w:t xml:space="preserve">c. </w:t>
      </w:r>
      <w:r>
        <w:rPr>
          <w:rFonts w:ascii="Arial Narrow" w:hAnsi="Arial Narrow" w:cs="TimesNewRoman"/>
          <w:color w:val="231F20"/>
          <w:sz w:val="20"/>
          <w:szCs w:val="20"/>
        </w:rPr>
        <w:t>k</w:t>
      </w:r>
      <w:r w:rsidR="00EF791B" w:rsidRPr="00EF791B">
        <w:rPr>
          <w:rFonts w:ascii="Arial Narrow" w:hAnsi="Arial Narrow" w:cs="TimesNewRoman"/>
          <w:color w:val="231F20"/>
          <w:sz w:val="20"/>
          <w:szCs w:val="20"/>
        </w:rPr>
        <w:t>edaulatan Rakyat</w:t>
      </w:r>
    </w:p>
    <w:p w:rsidR="008B21D8" w:rsidRPr="00EF791B" w:rsidRDefault="004D3B11" w:rsidP="00EF791B">
      <w:pPr>
        <w:pStyle w:val="ListParagraph"/>
        <w:numPr>
          <w:ilvl w:val="0"/>
          <w:numId w:val="7"/>
        </w:numPr>
        <w:tabs>
          <w:tab w:val="left" w:pos="5670"/>
        </w:tabs>
        <w:autoSpaceDE w:val="0"/>
        <w:autoSpaceDN w:val="0"/>
        <w:adjustRightInd w:val="0"/>
        <w:spacing w:after="0" w:line="240" w:lineRule="auto"/>
        <w:rPr>
          <w:rFonts w:ascii="Arial Narrow" w:hAnsi="Arial Narrow" w:cs="TimesNewRoman"/>
          <w:color w:val="231F20"/>
          <w:sz w:val="20"/>
          <w:szCs w:val="20"/>
        </w:rPr>
      </w:pPr>
      <w:r>
        <w:rPr>
          <w:rFonts w:ascii="Arial Narrow" w:hAnsi="Arial Narrow" w:cs="TimesNewRoman"/>
          <w:color w:val="231F20"/>
          <w:sz w:val="20"/>
          <w:szCs w:val="20"/>
        </w:rPr>
        <w:t>k</w:t>
      </w:r>
      <w:r w:rsidR="008B21D8" w:rsidRPr="00EF791B">
        <w:rPr>
          <w:rFonts w:ascii="Arial Narrow" w:hAnsi="Arial Narrow" w:cs="TimesNewRoman"/>
          <w:color w:val="231F20"/>
          <w:sz w:val="20"/>
          <w:szCs w:val="20"/>
        </w:rPr>
        <w:t>edaulatan Tuhan</w:t>
      </w:r>
      <w:r w:rsidR="00EF791B">
        <w:rPr>
          <w:rFonts w:ascii="Arial Narrow" w:hAnsi="Arial Narrow" w:cs="TimesNewRoman"/>
          <w:color w:val="231F20"/>
          <w:sz w:val="20"/>
          <w:szCs w:val="20"/>
        </w:rPr>
        <w:tab/>
        <w:t xml:space="preserve">d. </w:t>
      </w:r>
      <w:r>
        <w:rPr>
          <w:rFonts w:ascii="Arial Narrow" w:hAnsi="Arial Narrow" w:cs="TimesNewRoman"/>
          <w:color w:val="231F20"/>
          <w:sz w:val="20"/>
          <w:szCs w:val="20"/>
        </w:rPr>
        <w:t>k</w:t>
      </w:r>
      <w:r w:rsidR="008B21D8" w:rsidRPr="00EF791B">
        <w:rPr>
          <w:rFonts w:ascii="Arial Narrow" w:hAnsi="Arial Narrow" w:cs="TimesNewRoman"/>
          <w:color w:val="231F20"/>
          <w:sz w:val="20"/>
          <w:szCs w:val="20"/>
        </w:rPr>
        <w:t>edaulatan Hukum</w:t>
      </w:r>
    </w:p>
    <w:p w:rsidR="008B21D8" w:rsidRPr="004F4703" w:rsidRDefault="00C42D70" w:rsidP="00EF791B">
      <w:pPr>
        <w:pStyle w:val="ListParagraph"/>
        <w:numPr>
          <w:ilvl w:val="0"/>
          <w:numId w:val="4"/>
        </w:numPr>
        <w:autoSpaceDE w:val="0"/>
        <w:autoSpaceDN w:val="0"/>
        <w:adjustRightInd w:val="0"/>
        <w:spacing w:after="0" w:line="240" w:lineRule="auto"/>
        <w:ind w:left="426"/>
        <w:jc w:val="both"/>
        <w:rPr>
          <w:rFonts w:ascii="Arial Narrow" w:hAnsi="Arial Narrow" w:cs="BookmanOldStyle"/>
          <w:sz w:val="20"/>
          <w:szCs w:val="20"/>
        </w:rPr>
      </w:pPr>
      <w:r>
        <w:rPr>
          <w:rFonts w:ascii="Arial Narrow" w:hAnsi="Arial Narrow" w:cs="BookmanOldStyle"/>
          <w:sz w:val="20"/>
          <w:szCs w:val="20"/>
        </w:rPr>
        <w:t xml:space="preserve">Yang </w:t>
      </w:r>
      <w:r w:rsidRPr="00C42D70">
        <w:rPr>
          <w:rFonts w:ascii="Arial Narrow" w:hAnsi="Arial Narrow" w:cs="BookmanOldStyle"/>
          <w:i/>
          <w:sz w:val="20"/>
          <w:szCs w:val="20"/>
        </w:rPr>
        <w:t>bukan</w:t>
      </w:r>
      <w:r>
        <w:rPr>
          <w:rFonts w:ascii="Arial Narrow" w:hAnsi="Arial Narrow" w:cs="BookmanOldStyle"/>
          <w:sz w:val="20"/>
          <w:szCs w:val="20"/>
        </w:rPr>
        <w:t xml:space="preserve"> merupakan fungsi </w:t>
      </w:r>
      <w:r w:rsidRPr="004F4703">
        <w:rPr>
          <w:rFonts w:ascii="Arial Narrow" w:hAnsi="Arial Narrow" w:cs="BookmanOldStyle"/>
          <w:sz w:val="20"/>
          <w:szCs w:val="20"/>
        </w:rPr>
        <w:t xml:space="preserve">DPR </w:t>
      </w:r>
      <w:r>
        <w:rPr>
          <w:rFonts w:ascii="Arial Narrow" w:hAnsi="Arial Narrow" w:cs="BookmanOldStyle"/>
          <w:sz w:val="20"/>
          <w:szCs w:val="20"/>
        </w:rPr>
        <w:t xml:space="preserve">menurut UUD 1945 </w:t>
      </w:r>
      <w:proofErr w:type="gramStart"/>
      <w:r>
        <w:rPr>
          <w:rFonts w:ascii="Arial Narrow" w:hAnsi="Arial Narrow" w:cs="BookmanOldStyle"/>
          <w:sz w:val="20"/>
          <w:szCs w:val="20"/>
        </w:rPr>
        <w:t>adalah ........</w:t>
      </w:r>
      <w:proofErr w:type="gramEnd"/>
    </w:p>
    <w:p w:rsidR="00EF791B" w:rsidRPr="00EF791B" w:rsidRDefault="004D3B11" w:rsidP="00EF791B">
      <w:pPr>
        <w:pStyle w:val="ListParagraph"/>
        <w:numPr>
          <w:ilvl w:val="0"/>
          <w:numId w:val="8"/>
        </w:numPr>
        <w:tabs>
          <w:tab w:val="left" w:pos="5670"/>
        </w:tabs>
        <w:autoSpaceDE w:val="0"/>
        <w:autoSpaceDN w:val="0"/>
        <w:adjustRightInd w:val="0"/>
        <w:spacing w:after="0" w:line="240" w:lineRule="auto"/>
        <w:rPr>
          <w:rFonts w:ascii="Arial Narrow" w:hAnsi="Arial Narrow" w:cs="TimesNewRoman"/>
          <w:color w:val="231F20"/>
          <w:sz w:val="20"/>
          <w:szCs w:val="20"/>
        </w:rPr>
      </w:pPr>
      <w:r>
        <w:rPr>
          <w:rFonts w:ascii="Arial Narrow" w:hAnsi="Arial Narrow" w:cs="TimesNewRoman"/>
          <w:color w:val="231F20"/>
          <w:sz w:val="20"/>
          <w:szCs w:val="20"/>
        </w:rPr>
        <w:t>a</w:t>
      </w:r>
      <w:r w:rsidR="00C42D70">
        <w:rPr>
          <w:rFonts w:ascii="Arial Narrow" w:hAnsi="Arial Narrow" w:cs="TimesNewRoman"/>
          <w:color w:val="231F20"/>
          <w:sz w:val="20"/>
          <w:szCs w:val="20"/>
        </w:rPr>
        <w:t>nggaran</w:t>
      </w:r>
      <w:r w:rsidR="00EF791B">
        <w:rPr>
          <w:rFonts w:ascii="Arial Narrow" w:hAnsi="Arial Narrow" w:cs="TimesNewRoman"/>
          <w:color w:val="231F20"/>
          <w:sz w:val="20"/>
          <w:szCs w:val="20"/>
        </w:rPr>
        <w:tab/>
        <w:t xml:space="preserve">c. </w:t>
      </w:r>
      <w:r>
        <w:rPr>
          <w:rFonts w:ascii="Arial Narrow" w:hAnsi="Arial Narrow" w:cs="TimesNewRoman"/>
          <w:color w:val="231F20"/>
          <w:sz w:val="20"/>
          <w:szCs w:val="20"/>
        </w:rPr>
        <w:t>l</w:t>
      </w:r>
      <w:r w:rsidR="00C42D70">
        <w:rPr>
          <w:rFonts w:ascii="Arial Narrow" w:hAnsi="Arial Narrow" w:cs="TimesNewRoman"/>
          <w:color w:val="231F20"/>
          <w:sz w:val="20"/>
          <w:szCs w:val="20"/>
        </w:rPr>
        <w:t>egislasi</w:t>
      </w:r>
    </w:p>
    <w:p w:rsidR="008B21D8" w:rsidRPr="00EF791B" w:rsidRDefault="008B21D8" w:rsidP="00EF791B">
      <w:pPr>
        <w:pStyle w:val="ListParagraph"/>
        <w:numPr>
          <w:ilvl w:val="0"/>
          <w:numId w:val="8"/>
        </w:numPr>
        <w:tabs>
          <w:tab w:val="left" w:pos="5670"/>
        </w:tabs>
        <w:autoSpaceDE w:val="0"/>
        <w:autoSpaceDN w:val="0"/>
        <w:adjustRightInd w:val="0"/>
        <w:spacing w:after="0" w:line="240" w:lineRule="auto"/>
        <w:rPr>
          <w:rFonts w:ascii="Arial Narrow" w:hAnsi="Arial Narrow" w:cs="TimesNewRoman"/>
          <w:color w:val="231F20"/>
          <w:sz w:val="20"/>
          <w:szCs w:val="20"/>
        </w:rPr>
      </w:pPr>
      <w:r w:rsidRPr="00EF791B">
        <w:rPr>
          <w:rFonts w:ascii="Arial Narrow" w:hAnsi="Arial Narrow" w:cs="TimesNewRoman"/>
          <w:color w:val="231F20"/>
          <w:sz w:val="20"/>
          <w:szCs w:val="20"/>
        </w:rPr>
        <w:t>pengawasan</w:t>
      </w:r>
      <w:r w:rsidR="00EF791B">
        <w:rPr>
          <w:rFonts w:ascii="Arial Narrow" w:hAnsi="Arial Narrow" w:cs="TimesNewRoman"/>
          <w:color w:val="231F20"/>
          <w:sz w:val="20"/>
          <w:szCs w:val="20"/>
        </w:rPr>
        <w:tab/>
        <w:t xml:space="preserve">d. </w:t>
      </w:r>
      <w:r w:rsidR="00C42D70">
        <w:rPr>
          <w:rFonts w:ascii="Arial Narrow" w:hAnsi="Arial Narrow" w:cs="TimesNewRoman"/>
          <w:color w:val="231F20"/>
          <w:sz w:val="20"/>
          <w:szCs w:val="20"/>
        </w:rPr>
        <w:t xml:space="preserve">memberhentikan presiden </w:t>
      </w:r>
    </w:p>
    <w:p w:rsidR="00E833A4" w:rsidRDefault="00E833A4" w:rsidP="00757193">
      <w:pPr>
        <w:spacing w:after="0" w:line="240" w:lineRule="auto"/>
        <w:rPr>
          <w:rFonts w:ascii="Arial Narrow" w:hAnsi="Arial Narrow"/>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Usaha pembelaan terhadap negara merupakan kewajiban dari….</w:t>
      </w:r>
    </w:p>
    <w:p w:rsidR="00E833A4" w:rsidRPr="00675FCE" w:rsidRDefault="00E833A4" w:rsidP="00E833A4">
      <w:pPr>
        <w:pStyle w:val="ListParagraph"/>
        <w:numPr>
          <w:ilvl w:val="0"/>
          <w:numId w:val="10"/>
        </w:numPr>
        <w:tabs>
          <w:tab w:val="left" w:pos="5670"/>
        </w:tabs>
        <w:autoSpaceDE w:val="0"/>
        <w:autoSpaceDN w:val="0"/>
        <w:adjustRightInd w:val="0"/>
        <w:spacing w:after="0" w:line="240" w:lineRule="auto"/>
        <w:rPr>
          <w:rFonts w:ascii="Arial Narrow" w:hAnsi="Arial Narrow" w:cs="Times New Roman"/>
          <w:sz w:val="20"/>
          <w:szCs w:val="20"/>
        </w:rPr>
      </w:pPr>
      <w:r w:rsidRPr="00675FCE">
        <w:rPr>
          <w:rFonts w:ascii="Arial Narrow" w:hAnsi="Arial Narrow" w:cs="Times New Roman"/>
          <w:sz w:val="20"/>
          <w:szCs w:val="20"/>
        </w:rPr>
        <w:t>aparat keamanan</w:t>
      </w:r>
      <w:r w:rsidRPr="00E833A4">
        <w:rPr>
          <w:rFonts w:ascii="Arial Narrow" w:hAnsi="Arial Narrow" w:cs="Times New Roman"/>
          <w:sz w:val="20"/>
          <w:szCs w:val="20"/>
        </w:rPr>
        <w:t xml:space="preserve"> </w:t>
      </w:r>
      <w:r>
        <w:rPr>
          <w:rFonts w:ascii="Arial Narrow" w:hAnsi="Arial Narrow" w:cs="Times New Roman"/>
          <w:sz w:val="20"/>
          <w:szCs w:val="20"/>
        </w:rPr>
        <w:tab/>
        <w:t xml:space="preserve">c. </w:t>
      </w:r>
      <w:r w:rsidR="006D318E" w:rsidRPr="00675FCE">
        <w:rPr>
          <w:rFonts w:ascii="Arial Narrow" w:hAnsi="Arial Narrow" w:cs="Times New Roman"/>
          <w:sz w:val="20"/>
          <w:szCs w:val="20"/>
        </w:rPr>
        <w:t>pemerintah pusat</w:t>
      </w:r>
    </w:p>
    <w:p w:rsidR="00E833A4" w:rsidRPr="00E833A4" w:rsidRDefault="006D318E" w:rsidP="00E833A4">
      <w:pPr>
        <w:pStyle w:val="ListParagraph"/>
        <w:numPr>
          <w:ilvl w:val="0"/>
          <w:numId w:val="10"/>
        </w:numPr>
        <w:tabs>
          <w:tab w:val="left" w:pos="5670"/>
        </w:tabs>
        <w:autoSpaceDE w:val="0"/>
        <w:autoSpaceDN w:val="0"/>
        <w:adjustRightInd w:val="0"/>
        <w:spacing w:after="0" w:line="240" w:lineRule="auto"/>
        <w:rPr>
          <w:rFonts w:ascii="Arial Narrow" w:hAnsi="Arial Narrow" w:cs="Times New Roman"/>
          <w:sz w:val="20"/>
          <w:szCs w:val="20"/>
        </w:rPr>
      </w:pPr>
      <w:r w:rsidRPr="00675FCE">
        <w:rPr>
          <w:rFonts w:ascii="Arial Narrow" w:hAnsi="Arial Narrow" w:cs="Times New Roman"/>
          <w:sz w:val="20"/>
          <w:szCs w:val="20"/>
        </w:rPr>
        <w:t>seluruh warga negara</w:t>
      </w:r>
      <w:r w:rsidR="00E833A4">
        <w:rPr>
          <w:rFonts w:ascii="Arial Narrow" w:hAnsi="Arial Narrow" w:cs="Times New Roman"/>
          <w:sz w:val="20"/>
          <w:szCs w:val="20"/>
        </w:rPr>
        <w:tab/>
        <w:t xml:space="preserve">d. </w:t>
      </w:r>
      <w:r w:rsidR="00E833A4" w:rsidRPr="00E833A4">
        <w:rPr>
          <w:rFonts w:ascii="Arial Narrow" w:hAnsi="Arial Narrow" w:cs="Times New Roman"/>
          <w:sz w:val="20"/>
          <w:szCs w:val="20"/>
        </w:rPr>
        <w:t>pemerintah daerah</w:t>
      </w:r>
    </w:p>
    <w:p w:rsidR="00E833A4" w:rsidRPr="00E833A4" w:rsidRDefault="00E833A4" w:rsidP="00E833A4">
      <w:pPr>
        <w:pStyle w:val="ListParagraph"/>
        <w:tabs>
          <w:tab w:val="left" w:pos="5670"/>
        </w:tabs>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 xml:space="preserve">Sebagai seorang pelajar, salah satu bentuk pembelaan terhadap negara dalam kondisi merdeka seperti sekarang dapat dilakukan dengan </w:t>
      </w:r>
      <w:proofErr w:type="gramStart"/>
      <w:r w:rsidRPr="00675FCE">
        <w:rPr>
          <w:rFonts w:ascii="Arial Narrow" w:hAnsi="Arial Narrow" w:cs="Times New Roman"/>
          <w:sz w:val="20"/>
          <w:szCs w:val="20"/>
        </w:rPr>
        <w:t>cara ....</w:t>
      </w:r>
      <w:proofErr w:type="gramEnd"/>
    </w:p>
    <w:p w:rsidR="00E833A4" w:rsidRPr="00675FCE" w:rsidRDefault="006D318E"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mengikuti kegiatan pramuka</w:t>
      </w:r>
      <w:r w:rsidR="00E833A4">
        <w:rPr>
          <w:rFonts w:ascii="Arial Narrow" w:hAnsi="Arial Narrow" w:cs="Times New Roman"/>
          <w:sz w:val="20"/>
          <w:szCs w:val="20"/>
        </w:rPr>
        <w:tab/>
        <w:t xml:space="preserve">c. </w:t>
      </w:r>
      <w:r w:rsidR="00E833A4" w:rsidRPr="00675FCE">
        <w:rPr>
          <w:rFonts w:ascii="Arial Narrow" w:hAnsi="Arial Narrow" w:cs="Times New Roman"/>
          <w:sz w:val="20"/>
          <w:szCs w:val="20"/>
        </w:rPr>
        <w:t>menangkap para pelaku koruptor</w:t>
      </w:r>
    </w:p>
    <w:p w:rsidR="00E833A4" w:rsidRPr="00E833A4" w:rsidRDefault="006D318E"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mengikuti pawai saat kampanye</w:t>
      </w:r>
      <w:r w:rsidR="00E833A4">
        <w:rPr>
          <w:rFonts w:ascii="Arial Narrow" w:hAnsi="Arial Narrow" w:cs="Times New Roman"/>
          <w:sz w:val="20"/>
          <w:szCs w:val="20"/>
        </w:rPr>
        <w:tab/>
        <w:t xml:space="preserve">d. </w:t>
      </w:r>
      <w:r w:rsidR="00E833A4" w:rsidRPr="00E833A4">
        <w:rPr>
          <w:rFonts w:ascii="Arial Narrow" w:hAnsi="Arial Narrow" w:cs="Times New Roman"/>
          <w:sz w:val="20"/>
          <w:szCs w:val="20"/>
        </w:rPr>
        <w:t>mengikuti rapat pembangunan daerah bersama Bupati</w:t>
      </w:r>
    </w:p>
    <w:p w:rsidR="00E833A4" w:rsidRPr="00675FCE" w:rsidRDefault="00E833A4" w:rsidP="00E833A4">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 xml:space="preserve">“Setiap warga negara berhak dan wajib ikut serta dalam upaya pembelaan negara” merupakan bunyi UUD 1945 </w:t>
      </w:r>
      <w:proofErr w:type="gramStart"/>
      <w:r w:rsidRPr="00675FCE">
        <w:rPr>
          <w:rFonts w:ascii="Arial Narrow" w:hAnsi="Arial Narrow" w:cs="Times New Roman"/>
          <w:sz w:val="20"/>
          <w:szCs w:val="20"/>
        </w:rPr>
        <w:t>pasal ........</w:t>
      </w:r>
      <w:proofErr w:type="gramEnd"/>
      <w:r w:rsidRPr="00675FCE">
        <w:rPr>
          <w:rFonts w:ascii="Arial Narrow" w:hAnsi="Arial Narrow" w:cs="Times New Roman"/>
          <w:sz w:val="20"/>
          <w:szCs w:val="20"/>
        </w:rPr>
        <w:t xml:space="preserve"> </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27 ayat 1</w:t>
      </w:r>
      <w:r>
        <w:rPr>
          <w:rFonts w:ascii="Arial Narrow" w:hAnsi="Arial Narrow" w:cs="Times New Roman"/>
          <w:sz w:val="20"/>
          <w:szCs w:val="20"/>
        </w:rPr>
        <w:tab/>
        <w:t xml:space="preserve">c. </w:t>
      </w:r>
      <w:r w:rsidRPr="00675FCE">
        <w:rPr>
          <w:rFonts w:ascii="Arial Narrow" w:hAnsi="Arial Narrow" w:cs="Times New Roman"/>
          <w:sz w:val="20"/>
          <w:szCs w:val="20"/>
        </w:rPr>
        <w:t>29 ayat 2</w:t>
      </w:r>
      <w:r w:rsidRPr="00675FCE">
        <w:rPr>
          <w:rFonts w:ascii="Arial Narrow" w:hAnsi="Arial Narrow" w:cs="Times New Roman"/>
          <w:sz w:val="20"/>
          <w:szCs w:val="20"/>
        </w:rPr>
        <w:tab/>
      </w:r>
      <w:r w:rsidRPr="00675FCE">
        <w:rPr>
          <w:rFonts w:ascii="Arial Narrow" w:hAnsi="Arial Narrow" w:cs="Times New Roman"/>
          <w:sz w:val="20"/>
          <w:szCs w:val="20"/>
        </w:rPr>
        <w:tab/>
      </w:r>
    </w:p>
    <w:p w:rsidR="00E833A4" w:rsidRPr="00E833A4"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27 ayat 3</w:t>
      </w:r>
      <w:r>
        <w:rPr>
          <w:rFonts w:ascii="Arial Narrow" w:hAnsi="Arial Narrow" w:cs="Times New Roman"/>
          <w:sz w:val="20"/>
          <w:szCs w:val="20"/>
        </w:rPr>
        <w:tab/>
        <w:t xml:space="preserve">d. </w:t>
      </w:r>
      <w:r w:rsidRPr="00E833A4">
        <w:rPr>
          <w:rFonts w:ascii="Arial Narrow" w:hAnsi="Arial Narrow" w:cs="Times New Roman"/>
          <w:sz w:val="20"/>
          <w:szCs w:val="20"/>
        </w:rPr>
        <w:t>33 ayat 1</w:t>
      </w:r>
    </w:p>
    <w:p w:rsidR="00E833A4" w:rsidRPr="00675FCE" w:rsidRDefault="00E833A4" w:rsidP="00E833A4">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Pelimpahan wewenang dari pemerintah kepada gubernur sebagai wakil pemerintah dan atau perangkat pusat di daerah dinamakan ………</w:t>
      </w:r>
    </w:p>
    <w:p w:rsidR="00E833A4" w:rsidRPr="00675FCE"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o</w:t>
      </w:r>
      <w:r w:rsidR="00E833A4" w:rsidRPr="00675FCE">
        <w:rPr>
          <w:rFonts w:ascii="Arial Narrow" w:hAnsi="Arial Narrow" w:cs="Times New Roman"/>
          <w:sz w:val="20"/>
          <w:szCs w:val="20"/>
        </w:rPr>
        <w:t xml:space="preserve">tonomi daerah </w:t>
      </w:r>
      <w:r w:rsidR="00E833A4">
        <w:rPr>
          <w:rFonts w:ascii="Arial Narrow" w:hAnsi="Arial Narrow" w:cs="Times New Roman"/>
          <w:sz w:val="20"/>
          <w:szCs w:val="20"/>
        </w:rPr>
        <w:tab/>
        <w:t xml:space="preserve">c. </w:t>
      </w:r>
      <w:r>
        <w:rPr>
          <w:rFonts w:ascii="Arial Narrow" w:hAnsi="Arial Narrow" w:cs="Times New Roman"/>
          <w:sz w:val="20"/>
          <w:szCs w:val="20"/>
        </w:rPr>
        <w:t>d</w:t>
      </w:r>
      <w:r w:rsidR="00E833A4" w:rsidRPr="00675FCE">
        <w:rPr>
          <w:rFonts w:ascii="Arial Narrow" w:hAnsi="Arial Narrow" w:cs="Times New Roman"/>
          <w:sz w:val="20"/>
          <w:szCs w:val="20"/>
        </w:rPr>
        <w:t xml:space="preserve">ekonsentrasi </w:t>
      </w:r>
    </w:p>
    <w:p w:rsidR="00E833A4" w:rsidRPr="00E833A4"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d</w:t>
      </w:r>
      <w:r w:rsidR="006D318E" w:rsidRPr="00E833A4">
        <w:rPr>
          <w:rFonts w:ascii="Arial Narrow" w:hAnsi="Arial Narrow" w:cs="Times New Roman"/>
          <w:sz w:val="20"/>
          <w:szCs w:val="20"/>
        </w:rPr>
        <w:t>esentralisasi</w:t>
      </w:r>
      <w:r w:rsidR="00E833A4">
        <w:rPr>
          <w:rFonts w:ascii="Arial Narrow" w:hAnsi="Arial Narrow" w:cs="Times New Roman"/>
          <w:sz w:val="20"/>
          <w:szCs w:val="20"/>
        </w:rPr>
        <w:tab/>
        <w:t xml:space="preserve">d. </w:t>
      </w:r>
      <w:r>
        <w:rPr>
          <w:rFonts w:ascii="Arial Narrow" w:hAnsi="Arial Narrow" w:cs="Times New Roman"/>
          <w:sz w:val="20"/>
          <w:szCs w:val="20"/>
        </w:rPr>
        <w:t>t</w:t>
      </w:r>
      <w:r w:rsidR="006D318E" w:rsidRPr="00675FCE">
        <w:rPr>
          <w:rFonts w:ascii="Arial Narrow" w:hAnsi="Arial Narrow" w:cs="Times New Roman"/>
          <w:sz w:val="20"/>
          <w:szCs w:val="20"/>
        </w:rPr>
        <w:t xml:space="preserve">ugas pembantuan </w:t>
      </w:r>
    </w:p>
    <w:p w:rsidR="00E833A4" w:rsidRPr="00675FCE" w:rsidRDefault="00E833A4" w:rsidP="00E833A4">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Suatu kebijakan yang ditetapkan oleh aparatur negara hendaknya ...</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disesuaikan dengan masyarakat setempat</w:t>
      </w:r>
      <w:r w:rsidRPr="00E833A4">
        <w:rPr>
          <w:rFonts w:ascii="Arial Narrow" w:hAnsi="Arial Narrow" w:cs="Times New Roman"/>
          <w:sz w:val="20"/>
          <w:szCs w:val="20"/>
        </w:rPr>
        <w:t xml:space="preserve"> </w:t>
      </w:r>
      <w:r>
        <w:rPr>
          <w:rFonts w:ascii="Arial Narrow" w:hAnsi="Arial Narrow" w:cs="Times New Roman"/>
          <w:sz w:val="20"/>
          <w:szCs w:val="20"/>
        </w:rPr>
        <w:tab/>
        <w:t xml:space="preserve">c. </w:t>
      </w:r>
      <w:r w:rsidRPr="00675FCE">
        <w:rPr>
          <w:rFonts w:ascii="Arial Narrow" w:hAnsi="Arial Narrow" w:cs="Times New Roman"/>
          <w:sz w:val="20"/>
          <w:szCs w:val="20"/>
        </w:rPr>
        <w:t xml:space="preserve">disesuaikan dengan kemampuan </w:t>
      </w:r>
      <w:r>
        <w:rPr>
          <w:rFonts w:ascii="Arial Narrow" w:hAnsi="Arial Narrow" w:cs="Times New Roman"/>
          <w:sz w:val="20"/>
          <w:szCs w:val="20"/>
        </w:rPr>
        <w:t>Negara</w:t>
      </w:r>
    </w:p>
    <w:p w:rsidR="00E833A4" w:rsidRPr="00E833A4"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disesuaikan dengan keinginan pimpinan</w:t>
      </w:r>
      <w:r>
        <w:rPr>
          <w:rFonts w:ascii="Arial Narrow" w:hAnsi="Arial Narrow" w:cs="Times New Roman"/>
          <w:sz w:val="20"/>
          <w:szCs w:val="20"/>
        </w:rPr>
        <w:tab/>
        <w:t xml:space="preserve">d. </w:t>
      </w:r>
      <w:r w:rsidRPr="00E833A4">
        <w:rPr>
          <w:rFonts w:ascii="Arial Narrow" w:hAnsi="Arial Narrow" w:cs="Times New Roman"/>
          <w:sz w:val="20"/>
          <w:szCs w:val="20"/>
        </w:rPr>
        <w:t>disesuaikan dengan daerah perkotaan</w:t>
      </w:r>
    </w:p>
    <w:p w:rsidR="00E833A4" w:rsidRPr="00675FCE" w:rsidRDefault="00E833A4" w:rsidP="00E833A4">
      <w:pPr>
        <w:tabs>
          <w:tab w:val="left" w:pos="5670"/>
        </w:tabs>
        <w:autoSpaceDE w:val="0"/>
        <w:autoSpaceDN w:val="0"/>
        <w:adjustRightInd w:val="0"/>
        <w:spacing w:after="0" w:line="240" w:lineRule="auto"/>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Globalisasi adalah suatu proses tatanan kehidupan masyarakat yang mendunia dan dalam pelaksanaannya …..</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rPr>
          <w:rFonts w:ascii="Arial Narrow" w:hAnsi="Arial Narrow" w:cs="Times New Roman"/>
          <w:sz w:val="20"/>
          <w:szCs w:val="20"/>
        </w:rPr>
      </w:pPr>
      <w:r w:rsidRPr="00675FCE">
        <w:rPr>
          <w:rFonts w:ascii="Arial Narrow" w:hAnsi="Arial Narrow" w:cs="Times New Roman"/>
          <w:sz w:val="20"/>
          <w:szCs w:val="20"/>
        </w:rPr>
        <w:t xml:space="preserve">tidak dapat dbatasi oleh siapa pun </w:t>
      </w:r>
      <w:r>
        <w:rPr>
          <w:rFonts w:ascii="Arial Narrow" w:hAnsi="Arial Narrow" w:cs="Times New Roman"/>
          <w:sz w:val="20"/>
          <w:szCs w:val="20"/>
        </w:rPr>
        <w:tab/>
        <w:t xml:space="preserve">c. </w:t>
      </w:r>
      <w:r w:rsidR="006D318E" w:rsidRPr="00E833A4">
        <w:rPr>
          <w:rFonts w:ascii="Arial Narrow" w:hAnsi="Arial Narrow" w:cs="Times New Roman"/>
          <w:sz w:val="20"/>
          <w:szCs w:val="20"/>
        </w:rPr>
        <w:t xml:space="preserve">tidak mengenal batas wilayah </w:t>
      </w:r>
      <w:r w:rsidRPr="00675FCE">
        <w:rPr>
          <w:rFonts w:ascii="Arial Narrow" w:hAnsi="Arial Narrow" w:cs="Times New Roman"/>
          <w:sz w:val="20"/>
          <w:szCs w:val="20"/>
        </w:rPr>
        <w:t>tertentu</w:t>
      </w:r>
    </w:p>
    <w:p w:rsidR="00E833A4" w:rsidRPr="00E833A4" w:rsidRDefault="00E833A4" w:rsidP="009C6C9B">
      <w:pPr>
        <w:pStyle w:val="ListParagraph"/>
        <w:numPr>
          <w:ilvl w:val="1"/>
          <w:numId w:val="19"/>
        </w:numPr>
        <w:tabs>
          <w:tab w:val="left" w:pos="5670"/>
        </w:tabs>
        <w:autoSpaceDE w:val="0"/>
        <w:autoSpaceDN w:val="0"/>
        <w:adjustRightInd w:val="0"/>
        <w:spacing w:after="0" w:line="240" w:lineRule="auto"/>
        <w:rPr>
          <w:rFonts w:ascii="Arial Narrow" w:hAnsi="Arial Narrow" w:cs="Times New Roman"/>
          <w:sz w:val="20"/>
          <w:szCs w:val="20"/>
        </w:rPr>
      </w:pPr>
      <w:r w:rsidRPr="00675FCE">
        <w:rPr>
          <w:rFonts w:ascii="Arial Narrow" w:hAnsi="Arial Narrow" w:cs="Times New Roman"/>
          <w:sz w:val="20"/>
          <w:szCs w:val="20"/>
        </w:rPr>
        <w:t xml:space="preserve">kurang dapat dkontrol kemana arahnya </w:t>
      </w:r>
      <w:r>
        <w:rPr>
          <w:rFonts w:ascii="Arial Narrow" w:hAnsi="Arial Narrow" w:cs="Times New Roman"/>
          <w:sz w:val="20"/>
          <w:szCs w:val="20"/>
        </w:rPr>
        <w:tab/>
        <w:t xml:space="preserve">d. </w:t>
      </w:r>
      <w:r w:rsidR="006D318E" w:rsidRPr="00675FCE">
        <w:rPr>
          <w:rFonts w:ascii="Arial Narrow" w:hAnsi="Arial Narrow" w:cs="Times New Roman"/>
          <w:sz w:val="20"/>
          <w:szCs w:val="20"/>
        </w:rPr>
        <w:t>mengarah pada satu titik</w:t>
      </w:r>
    </w:p>
    <w:p w:rsidR="00E833A4" w:rsidRDefault="00E833A4" w:rsidP="00E833A4">
      <w:pPr>
        <w:pStyle w:val="ListParagraph"/>
        <w:tabs>
          <w:tab w:val="left" w:pos="5670"/>
        </w:tabs>
        <w:autoSpaceDE w:val="0"/>
        <w:autoSpaceDN w:val="0"/>
        <w:adjustRightInd w:val="0"/>
        <w:spacing w:after="0" w:line="240" w:lineRule="auto"/>
        <w:ind w:left="644"/>
        <w:rPr>
          <w:rFonts w:ascii="Arial Narrow" w:hAnsi="Arial Narrow" w:cs="Times New Roman"/>
          <w:sz w:val="20"/>
          <w:szCs w:val="20"/>
        </w:rPr>
      </w:pPr>
    </w:p>
    <w:p w:rsidR="00B52A79" w:rsidRPr="00675FCE" w:rsidRDefault="00B52A79" w:rsidP="00E833A4">
      <w:pPr>
        <w:pStyle w:val="ListParagraph"/>
        <w:tabs>
          <w:tab w:val="left" w:pos="5670"/>
        </w:tabs>
        <w:autoSpaceDE w:val="0"/>
        <w:autoSpaceDN w:val="0"/>
        <w:adjustRightInd w:val="0"/>
        <w:spacing w:after="0" w:line="240" w:lineRule="auto"/>
        <w:ind w:left="644"/>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color w:val="231F20"/>
          <w:sz w:val="20"/>
          <w:szCs w:val="20"/>
        </w:rPr>
        <w:t>Globalisasi bagi bangsa Indonesia sangat penting, sebab dengan era globalisasi bangsa kita dapat …</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rPr>
          <w:rFonts w:ascii="Arial Narrow" w:hAnsi="Arial Narrow" w:cs="Times New Roman"/>
          <w:sz w:val="20"/>
          <w:szCs w:val="20"/>
        </w:rPr>
      </w:pPr>
      <w:r w:rsidRPr="00675FCE">
        <w:rPr>
          <w:rFonts w:ascii="Arial Narrow" w:hAnsi="Arial Narrow" w:cs="Times New Roman"/>
          <w:sz w:val="20"/>
          <w:szCs w:val="20"/>
        </w:rPr>
        <w:t>mencari titik lemah dari bangsa lain</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rPr>
          <w:rFonts w:ascii="Arial Narrow" w:hAnsi="Arial Narrow" w:cs="Times New Roman"/>
          <w:sz w:val="20"/>
          <w:szCs w:val="20"/>
        </w:rPr>
      </w:pPr>
      <w:r w:rsidRPr="00675FCE">
        <w:rPr>
          <w:rFonts w:ascii="Arial Narrow" w:hAnsi="Arial Narrow" w:cs="Times New Roman"/>
          <w:sz w:val="20"/>
          <w:szCs w:val="20"/>
        </w:rPr>
        <w:t>menyayangi bangsa-bangsa yang sudah maju</w:t>
      </w:r>
    </w:p>
    <w:p w:rsidR="00B52A79" w:rsidRDefault="00E833A4" w:rsidP="009C6C9B">
      <w:pPr>
        <w:pStyle w:val="ListParagraph"/>
        <w:numPr>
          <w:ilvl w:val="1"/>
          <w:numId w:val="19"/>
        </w:numPr>
        <w:tabs>
          <w:tab w:val="left" w:pos="5670"/>
        </w:tabs>
        <w:autoSpaceDE w:val="0"/>
        <w:autoSpaceDN w:val="0"/>
        <w:adjustRightInd w:val="0"/>
        <w:spacing w:after="0" w:line="240" w:lineRule="auto"/>
        <w:rPr>
          <w:rFonts w:ascii="Arial Narrow" w:hAnsi="Arial Narrow" w:cs="Times New Roman"/>
          <w:sz w:val="20"/>
          <w:szCs w:val="20"/>
        </w:rPr>
      </w:pPr>
      <w:r w:rsidRPr="00675FCE">
        <w:rPr>
          <w:rFonts w:ascii="Arial Narrow" w:hAnsi="Arial Narrow" w:cs="Times New Roman"/>
          <w:sz w:val="20"/>
          <w:szCs w:val="20"/>
        </w:rPr>
        <w:t>memberi arahan kepada negara atau bangsa yang masih ketinggalan dengannya</w:t>
      </w:r>
      <w:r w:rsidR="00B52A79" w:rsidRPr="00B52A79">
        <w:rPr>
          <w:rFonts w:ascii="Arial Narrow" w:hAnsi="Arial Narrow" w:cs="Times New Roman"/>
          <w:sz w:val="20"/>
          <w:szCs w:val="20"/>
        </w:rPr>
        <w:t xml:space="preserve"> </w:t>
      </w:r>
    </w:p>
    <w:p w:rsidR="00B52A79" w:rsidRPr="00675FCE" w:rsidRDefault="00B52A79" w:rsidP="009C6C9B">
      <w:pPr>
        <w:pStyle w:val="ListParagraph"/>
        <w:numPr>
          <w:ilvl w:val="1"/>
          <w:numId w:val="19"/>
        </w:numPr>
        <w:tabs>
          <w:tab w:val="left" w:pos="5670"/>
        </w:tabs>
        <w:autoSpaceDE w:val="0"/>
        <w:autoSpaceDN w:val="0"/>
        <w:adjustRightInd w:val="0"/>
        <w:spacing w:after="0" w:line="240" w:lineRule="auto"/>
        <w:rPr>
          <w:rFonts w:ascii="Arial Narrow" w:hAnsi="Arial Narrow" w:cs="Times New Roman"/>
          <w:sz w:val="20"/>
          <w:szCs w:val="20"/>
        </w:rPr>
      </w:pPr>
      <w:r w:rsidRPr="00675FCE">
        <w:rPr>
          <w:rFonts w:ascii="Arial Narrow" w:hAnsi="Arial Narrow" w:cs="Times New Roman"/>
          <w:sz w:val="20"/>
          <w:szCs w:val="20"/>
        </w:rPr>
        <w:t>mengukur kemampuan bangsanya sendiri</w:t>
      </w:r>
    </w:p>
    <w:p w:rsidR="00E833A4" w:rsidRPr="00675FCE" w:rsidRDefault="00E833A4" w:rsidP="00E833A4">
      <w:pPr>
        <w:pStyle w:val="ListParagraph"/>
        <w:tabs>
          <w:tab w:val="left" w:pos="5670"/>
        </w:tabs>
        <w:autoSpaceDE w:val="0"/>
        <w:autoSpaceDN w:val="0"/>
        <w:adjustRightInd w:val="0"/>
        <w:spacing w:after="0" w:line="240" w:lineRule="auto"/>
        <w:ind w:left="644"/>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 xml:space="preserve">Saat terjadi perang dunia II, dunia internasional terbagi atas dua blok yakni blok barat dan blok timur, Indonesia dan bebarapa negara di dunia menentukan sikap dengan membentuk Gerakan Non Blok (GNB) hal ini selaras dengan politik luar </w:t>
      </w:r>
      <w:proofErr w:type="gramStart"/>
      <w:r w:rsidRPr="00675FCE">
        <w:rPr>
          <w:rFonts w:ascii="Arial Narrow" w:hAnsi="Arial Narrow" w:cs="Times New Roman"/>
          <w:sz w:val="20"/>
          <w:szCs w:val="20"/>
        </w:rPr>
        <w:t>negeri ........</w:t>
      </w:r>
      <w:r w:rsidRPr="00675FCE">
        <w:rPr>
          <w:rFonts w:ascii="Arial Narrow" w:hAnsi="Arial Narrow" w:cs="Times New Roman"/>
          <w:sz w:val="20"/>
          <w:szCs w:val="20"/>
        </w:rPr>
        <w:tab/>
      </w:r>
      <w:proofErr w:type="gramEnd"/>
    </w:p>
    <w:p w:rsidR="00E833A4" w:rsidRPr="00675FCE"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m</w:t>
      </w:r>
      <w:r w:rsidR="00E833A4" w:rsidRPr="00675FCE">
        <w:rPr>
          <w:rFonts w:ascii="Arial Narrow" w:hAnsi="Arial Narrow" w:cs="Times New Roman"/>
          <w:sz w:val="20"/>
          <w:szCs w:val="20"/>
        </w:rPr>
        <w:t>andiri</w:t>
      </w:r>
      <w:r w:rsidR="00E833A4" w:rsidRPr="00E833A4">
        <w:rPr>
          <w:rFonts w:ascii="Arial Narrow" w:hAnsi="Arial Narrow" w:cs="Times New Roman"/>
          <w:sz w:val="20"/>
          <w:szCs w:val="20"/>
        </w:rPr>
        <w:t xml:space="preserve"> </w:t>
      </w:r>
      <w:r w:rsidR="00E833A4">
        <w:rPr>
          <w:rFonts w:ascii="Arial Narrow" w:hAnsi="Arial Narrow" w:cs="Times New Roman"/>
          <w:sz w:val="20"/>
          <w:szCs w:val="20"/>
        </w:rPr>
        <w:tab/>
        <w:t xml:space="preserve">c. </w:t>
      </w:r>
      <w:r>
        <w:rPr>
          <w:rFonts w:ascii="Arial Narrow" w:hAnsi="Arial Narrow" w:cs="Times New Roman"/>
          <w:sz w:val="20"/>
          <w:szCs w:val="20"/>
        </w:rPr>
        <w:t>i</w:t>
      </w:r>
      <w:r w:rsidR="00B52A79" w:rsidRPr="00675FCE">
        <w:rPr>
          <w:rFonts w:ascii="Arial Narrow" w:hAnsi="Arial Narrow" w:cs="Times New Roman"/>
          <w:sz w:val="20"/>
          <w:szCs w:val="20"/>
        </w:rPr>
        <w:t xml:space="preserve">ndependen </w:t>
      </w:r>
      <w:r w:rsidR="00B52A79">
        <w:rPr>
          <w:rFonts w:ascii="Arial Narrow" w:hAnsi="Arial Narrow" w:cs="Times New Roman"/>
          <w:sz w:val="20"/>
          <w:szCs w:val="20"/>
        </w:rPr>
        <w:t xml:space="preserve"> </w:t>
      </w:r>
    </w:p>
    <w:p w:rsidR="00E833A4" w:rsidRPr="00E833A4"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b</w:t>
      </w:r>
      <w:r w:rsidR="00B52A79">
        <w:rPr>
          <w:rFonts w:ascii="Arial Narrow" w:hAnsi="Arial Narrow" w:cs="Times New Roman"/>
          <w:sz w:val="20"/>
          <w:szCs w:val="20"/>
        </w:rPr>
        <w:t>ebas aktif</w:t>
      </w:r>
      <w:r w:rsidR="00E833A4">
        <w:rPr>
          <w:rFonts w:ascii="Arial Narrow" w:hAnsi="Arial Narrow" w:cs="Times New Roman"/>
          <w:sz w:val="20"/>
          <w:szCs w:val="20"/>
        </w:rPr>
        <w:tab/>
        <w:t xml:space="preserve">d. </w:t>
      </w:r>
      <w:r>
        <w:rPr>
          <w:rFonts w:ascii="Arial Narrow" w:hAnsi="Arial Narrow" w:cs="Times New Roman"/>
          <w:sz w:val="20"/>
          <w:szCs w:val="20"/>
        </w:rPr>
        <w:t>b</w:t>
      </w:r>
      <w:r w:rsidR="00E833A4" w:rsidRPr="00E833A4">
        <w:rPr>
          <w:rFonts w:ascii="Arial Narrow" w:hAnsi="Arial Narrow" w:cs="Times New Roman"/>
          <w:sz w:val="20"/>
          <w:szCs w:val="20"/>
        </w:rPr>
        <w:t xml:space="preserve">ebas, mandiri dan independen </w:t>
      </w:r>
    </w:p>
    <w:p w:rsidR="00E833A4" w:rsidRPr="00675FCE" w:rsidRDefault="00E833A4" w:rsidP="00E833A4">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Agar kita tidak kehilangan kepribadian saat memasuki era globalisasi, maka yang harus kita lakukan adalah ….</w:t>
      </w:r>
    </w:p>
    <w:p w:rsidR="00E833A4" w:rsidRPr="00675FCE" w:rsidRDefault="00B52A79"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tetap berpegang teguh pada falsafah Pancasila</w:t>
      </w:r>
      <w:r w:rsidR="00E833A4">
        <w:rPr>
          <w:rFonts w:ascii="Arial Narrow" w:hAnsi="Arial Narrow" w:cs="Times New Roman"/>
          <w:sz w:val="20"/>
          <w:szCs w:val="20"/>
        </w:rPr>
        <w:tab/>
        <w:t xml:space="preserve">c. </w:t>
      </w:r>
      <w:r w:rsidRPr="00675FCE">
        <w:rPr>
          <w:rFonts w:ascii="Arial Narrow" w:hAnsi="Arial Narrow" w:cs="Times New Roman"/>
          <w:sz w:val="20"/>
          <w:szCs w:val="20"/>
        </w:rPr>
        <w:t>membatasi diri dalam pergaulan antarbangsa</w:t>
      </w:r>
    </w:p>
    <w:p w:rsidR="00E833A4" w:rsidRPr="00E833A4"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selalu mengikuti perkembangan global yang terjadi</w:t>
      </w:r>
      <w:r>
        <w:rPr>
          <w:rFonts w:ascii="Arial Narrow" w:hAnsi="Arial Narrow" w:cs="Times New Roman"/>
          <w:sz w:val="20"/>
          <w:szCs w:val="20"/>
        </w:rPr>
        <w:tab/>
        <w:t xml:space="preserve">d. </w:t>
      </w:r>
      <w:r w:rsidRPr="00E833A4">
        <w:rPr>
          <w:rFonts w:ascii="Arial Narrow" w:hAnsi="Arial Narrow" w:cs="Times New Roman"/>
          <w:sz w:val="20"/>
          <w:szCs w:val="20"/>
        </w:rPr>
        <w:t>mengadakan pembaruan budaya</w:t>
      </w:r>
    </w:p>
    <w:p w:rsidR="00E833A4" w:rsidRPr="00675FCE" w:rsidRDefault="00E833A4" w:rsidP="00E833A4">
      <w:pPr>
        <w:tabs>
          <w:tab w:val="left" w:pos="5670"/>
        </w:tabs>
        <w:autoSpaceDE w:val="0"/>
        <w:autoSpaceDN w:val="0"/>
        <w:adjustRightInd w:val="0"/>
        <w:spacing w:after="0" w:line="240" w:lineRule="auto"/>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Agar kemajuan iptek tidak merusak nilai-nilai keagamaan, maka sebaiknya ….</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dikembangkan sekolah-sekolah agama</w:t>
      </w:r>
      <w:r w:rsidRPr="00E833A4">
        <w:rPr>
          <w:rFonts w:ascii="Arial Narrow" w:hAnsi="Arial Narrow" w:cs="Times New Roman"/>
          <w:sz w:val="20"/>
          <w:szCs w:val="20"/>
        </w:rPr>
        <w:t xml:space="preserve"> </w:t>
      </w:r>
      <w:r>
        <w:rPr>
          <w:rFonts w:ascii="Arial Narrow" w:hAnsi="Arial Narrow" w:cs="Times New Roman"/>
          <w:sz w:val="20"/>
          <w:szCs w:val="20"/>
        </w:rPr>
        <w:tab/>
        <w:t xml:space="preserve">c. </w:t>
      </w:r>
      <w:r w:rsidR="00B52A79" w:rsidRPr="00E833A4">
        <w:rPr>
          <w:rFonts w:ascii="Arial Narrow" w:hAnsi="Arial Narrow" w:cs="Times New Roman"/>
          <w:sz w:val="20"/>
          <w:szCs w:val="20"/>
        </w:rPr>
        <w:t>penerapan dan penggunaan iptek dengan nilai-nilai agama</w:t>
      </w:r>
      <w:r w:rsidR="00B52A79" w:rsidRPr="00675FCE">
        <w:rPr>
          <w:rFonts w:ascii="Arial Narrow" w:hAnsi="Arial Narrow" w:cs="Times New Roman"/>
          <w:sz w:val="20"/>
          <w:szCs w:val="20"/>
        </w:rPr>
        <w:t xml:space="preserve"> </w:t>
      </w:r>
    </w:p>
    <w:p w:rsidR="00E833A4" w:rsidRPr="00E833A4"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meningkatkan teknologi informasi melalui media TV</w:t>
      </w:r>
      <w:r>
        <w:rPr>
          <w:rFonts w:ascii="Arial Narrow" w:hAnsi="Arial Narrow" w:cs="Times New Roman"/>
          <w:sz w:val="20"/>
          <w:szCs w:val="20"/>
        </w:rPr>
        <w:tab/>
        <w:t xml:space="preserve">d. </w:t>
      </w:r>
      <w:r w:rsidR="00B52A79" w:rsidRPr="00675FCE">
        <w:rPr>
          <w:rFonts w:ascii="Arial Narrow" w:hAnsi="Arial Narrow" w:cs="Times New Roman"/>
          <w:sz w:val="20"/>
          <w:szCs w:val="20"/>
        </w:rPr>
        <w:t>meningkatkan kadar keimanan dan ketakwaan</w:t>
      </w:r>
    </w:p>
    <w:p w:rsidR="00E833A4" w:rsidRPr="00675FCE" w:rsidRDefault="00E833A4" w:rsidP="00E833A4">
      <w:pPr>
        <w:tabs>
          <w:tab w:val="left" w:pos="5670"/>
        </w:tabs>
        <w:autoSpaceDE w:val="0"/>
        <w:autoSpaceDN w:val="0"/>
        <w:adjustRightInd w:val="0"/>
        <w:spacing w:after="0" w:line="240" w:lineRule="auto"/>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Bentuk partisipasi warga negara dalam menghadapi era globalisasi, di antaranya ….</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ikut serta bersama warga menolak pengaruh globalisasi</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selalu berprilaku materialis dan konsumtif</w:t>
      </w:r>
    </w:p>
    <w:p w:rsidR="00E833A4" w:rsidRPr="00675FCE" w:rsidRDefault="00B52A79"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selalu bersikap sabar terhadap masuknya pengaruh globalisasi</w:t>
      </w:r>
      <w:r w:rsidR="00E833A4">
        <w:rPr>
          <w:rFonts w:ascii="Arial Narrow" w:hAnsi="Arial Narrow" w:cs="Times New Roman"/>
          <w:sz w:val="20"/>
          <w:szCs w:val="20"/>
        </w:rPr>
        <w:tab/>
      </w:r>
      <w:r w:rsidR="00E833A4">
        <w:rPr>
          <w:rFonts w:ascii="Arial Narrow" w:hAnsi="Arial Narrow" w:cs="Times New Roman"/>
          <w:sz w:val="20"/>
          <w:szCs w:val="20"/>
        </w:rPr>
        <w:tab/>
      </w:r>
    </w:p>
    <w:p w:rsidR="00E833A4" w:rsidRPr="00675FCE" w:rsidRDefault="00B52A79"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berperan aktif dalam meningkatkan kualitas SDM</w:t>
      </w:r>
      <w:r>
        <w:rPr>
          <w:rFonts w:ascii="Arial Narrow" w:hAnsi="Arial Narrow" w:cs="Times New Roman"/>
          <w:sz w:val="20"/>
          <w:szCs w:val="20"/>
        </w:rPr>
        <w:tab/>
      </w:r>
    </w:p>
    <w:p w:rsidR="00E833A4" w:rsidRPr="00675FCE" w:rsidRDefault="00E833A4" w:rsidP="00E833A4">
      <w:pPr>
        <w:tabs>
          <w:tab w:val="left" w:pos="5670"/>
        </w:tabs>
        <w:autoSpaceDE w:val="0"/>
        <w:autoSpaceDN w:val="0"/>
        <w:adjustRightInd w:val="0"/>
        <w:spacing w:after="0" w:line="240" w:lineRule="auto"/>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sz w:val="20"/>
          <w:szCs w:val="20"/>
        </w:rPr>
        <w:t>Pernyataan yang salah tentan</w:t>
      </w:r>
      <w:r w:rsidR="00B52A79">
        <w:rPr>
          <w:rFonts w:ascii="Arial Narrow" w:hAnsi="Arial Narrow" w:cs="Times New Roman"/>
          <w:sz w:val="20"/>
          <w:szCs w:val="20"/>
        </w:rPr>
        <w:t>g prestasi yang dapat diraih se</w:t>
      </w:r>
      <w:r w:rsidRPr="00675FCE">
        <w:rPr>
          <w:rFonts w:ascii="Arial Narrow" w:hAnsi="Arial Narrow" w:cs="Times New Roman"/>
          <w:sz w:val="20"/>
          <w:szCs w:val="20"/>
        </w:rPr>
        <w:t>seorang, yaitu ….</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 xml:space="preserve">prestasi dapat diraih dengan kerja keras dan kejujuran </w:t>
      </w:r>
    </w:p>
    <w:p w:rsidR="00B52A79" w:rsidRPr="00675FCE" w:rsidRDefault="00B52A79"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kegagalan dan kemiskinan sudah ditentukan, untuk apa berusaha</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modal hidup berprestasi harus memiliki kecerdasan emosi</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tidak ada manusia yang sempurna semuanya pasti pernah mengalami kegagalan</w:t>
      </w:r>
    </w:p>
    <w:p w:rsidR="00E833A4" w:rsidRPr="00675FCE" w:rsidRDefault="00E833A4" w:rsidP="00E833A4">
      <w:pPr>
        <w:tabs>
          <w:tab w:val="left" w:pos="5670"/>
        </w:tabs>
        <w:autoSpaceDE w:val="0"/>
        <w:autoSpaceDN w:val="0"/>
        <w:adjustRightInd w:val="0"/>
        <w:spacing w:after="0" w:line="240" w:lineRule="auto"/>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color w:val="231F20"/>
          <w:sz w:val="20"/>
          <w:szCs w:val="20"/>
        </w:rPr>
      </w:pPr>
      <w:r w:rsidRPr="00675FCE">
        <w:rPr>
          <w:rFonts w:ascii="Arial Narrow" w:hAnsi="Arial Narrow" w:cs="Times New Roman"/>
          <w:sz w:val="20"/>
          <w:szCs w:val="20"/>
        </w:rPr>
        <w:t>Prestasi</w:t>
      </w:r>
      <w:r w:rsidRPr="00675FCE">
        <w:rPr>
          <w:rFonts w:ascii="Arial Narrow" w:hAnsi="Arial Narrow" w:cs="Times New Roman"/>
          <w:color w:val="231F20"/>
          <w:sz w:val="20"/>
          <w:szCs w:val="20"/>
        </w:rPr>
        <w:t xml:space="preserve"> diri mempunyai arti penting bagi setiap orang dalam hidupnya, di antaranya dapat dipergunakan </w:t>
      </w:r>
      <w:proofErr w:type="gramStart"/>
      <w:r w:rsidRPr="00675FCE">
        <w:rPr>
          <w:rFonts w:ascii="Arial Narrow" w:hAnsi="Arial Narrow" w:cs="Times New Roman"/>
          <w:color w:val="231F20"/>
          <w:sz w:val="20"/>
          <w:szCs w:val="20"/>
        </w:rPr>
        <w:t>untuk ....</w:t>
      </w:r>
      <w:proofErr w:type="gramEnd"/>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mengetahui tingkat kepandaian seseorang</w:t>
      </w:r>
      <w:r w:rsidRPr="00E833A4">
        <w:rPr>
          <w:rFonts w:ascii="Arial Narrow" w:hAnsi="Arial Narrow" w:cs="Times New Roman"/>
          <w:sz w:val="20"/>
          <w:szCs w:val="20"/>
        </w:rPr>
        <w:t xml:space="preserve"> </w:t>
      </w:r>
      <w:r>
        <w:rPr>
          <w:rFonts w:ascii="Arial Narrow" w:hAnsi="Arial Narrow" w:cs="Times New Roman"/>
          <w:sz w:val="20"/>
          <w:szCs w:val="20"/>
        </w:rPr>
        <w:tab/>
        <w:t xml:space="preserve">c. </w:t>
      </w:r>
      <w:r w:rsidRPr="00675FCE">
        <w:rPr>
          <w:rFonts w:ascii="Arial Narrow" w:hAnsi="Arial Narrow" w:cs="Times New Roman"/>
          <w:sz w:val="20"/>
          <w:szCs w:val="20"/>
        </w:rPr>
        <w:t>memperebutkan penghargaan dalam lomba</w:t>
      </w:r>
    </w:p>
    <w:p w:rsidR="00E833A4" w:rsidRPr="00E833A4"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memberi penghargaan seseorang</w:t>
      </w:r>
      <w:r>
        <w:rPr>
          <w:rFonts w:ascii="Arial Narrow" w:hAnsi="Arial Narrow" w:cs="Times New Roman"/>
          <w:sz w:val="20"/>
          <w:szCs w:val="20"/>
        </w:rPr>
        <w:tab/>
        <w:t xml:space="preserve">d. </w:t>
      </w:r>
      <w:r w:rsidRPr="00E833A4">
        <w:rPr>
          <w:rFonts w:ascii="Arial Narrow" w:hAnsi="Arial Narrow" w:cs="Times New Roman"/>
          <w:sz w:val="20"/>
          <w:szCs w:val="20"/>
        </w:rPr>
        <w:t>berkompetisi secara</w:t>
      </w:r>
      <w:r w:rsidRPr="00E833A4">
        <w:rPr>
          <w:rFonts w:ascii="Arial Narrow" w:hAnsi="Arial Narrow" w:cs="Times New Roman"/>
          <w:color w:val="231F20"/>
          <w:sz w:val="20"/>
          <w:szCs w:val="20"/>
        </w:rPr>
        <w:t xml:space="preserve"> sehat</w:t>
      </w:r>
    </w:p>
    <w:p w:rsidR="00E833A4" w:rsidRPr="00675FCE" w:rsidRDefault="00E833A4" w:rsidP="00E833A4">
      <w:pPr>
        <w:tabs>
          <w:tab w:val="left" w:pos="5670"/>
        </w:tabs>
        <w:autoSpaceDE w:val="0"/>
        <w:autoSpaceDN w:val="0"/>
        <w:adjustRightInd w:val="0"/>
        <w:spacing w:after="0" w:line="240" w:lineRule="auto"/>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color w:val="231F20"/>
          <w:sz w:val="20"/>
          <w:szCs w:val="20"/>
        </w:rPr>
      </w:pPr>
      <w:r w:rsidRPr="00675FCE">
        <w:rPr>
          <w:rFonts w:ascii="Arial Narrow" w:hAnsi="Arial Narrow" w:cs="Times New Roman"/>
          <w:color w:val="231F20"/>
          <w:sz w:val="20"/>
          <w:szCs w:val="20"/>
        </w:rPr>
        <w:lastRenderedPageBreak/>
        <w:t xml:space="preserve">Berikut ini merupakan perilaku yang dapat menghambat pengembangan potensi diri yang timbul dari diri sendiri </w:t>
      </w:r>
      <w:proofErr w:type="gramStart"/>
      <w:r w:rsidRPr="00675FCE">
        <w:rPr>
          <w:rFonts w:ascii="Arial Narrow" w:hAnsi="Arial Narrow" w:cs="Times New Roman"/>
          <w:color w:val="231F20"/>
          <w:sz w:val="20"/>
          <w:szCs w:val="20"/>
        </w:rPr>
        <w:t>yaitu ....</w:t>
      </w:r>
      <w:proofErr w:type="gramEnd"/>
    </w:p>
    <w:p w:rsidR="00E833A4" w:rsidRPr="00675FCE"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b</w:t>
      </w:r>
      <w:r w:rsidR="00E833A4" w:rsidRPr="00675FCE">
        <w:rPr>
          <w:rFonts w:ascii="Arial Narrow" w:hAnsi="Arial Narrow" w:cs="Times New Roman"/>
          <w:sz w:val="20"/>
          <w:szCs w:val="20"/>
        </w:rPr>
        <w:t>erprasangka buruk</w:t>
      </w:r>
      <w:r w:rsidR="000453C8" w:rsidRPr="000453C8">
        <w:rPr>
          <w:rFonts w:ascii="Arial Narrow" w:hAnsi="Arial Narrow" w:cs="Times New Roman"/>
          <w:sz w:val="20"/>
          <w:szCs w:val="20"/>
        </w:rPr>
        <w:t xml:space="preserve"> </w:t>
      </w:r>
      <w:r w:rsidR="000453C8">
        <w:rPr>
          <w:rFonts w:ascii="Arial Narrow" w:hAnsi="Arial Narrow" w:cs="Times New Roman"/>
          <w:sz w:val="20"/>
          <w:szCs w:val="20"/>
        </w:rPr>
        <w:tab/>
        <w:t xml:space="preserve">c. </w:t>
      </w:r>
      <w:r>
        <w:rPr>
          <w:rFonts w:ascii="Arial Narrow" w:hAnsi="Arial Narrow" w:cs="Times New Roman"/>
          <w:sz w:val="20"/>
          <w:szCs w:val="20"/>
        </w:rPr>
        <w:t>t</w:t>
      </w:r>
      <w:r w:rsidR="000453C8" w:rsidRPr="00675FCE">
        <w:rPr>
          <w:rFonts w:ascii="Arial Narrow" w:hAnsi="Arial Narrow" w:cs="Times New Roman"/>
          <w:sz w:val="20"/>
          <w:szCs w:val="20"/>
        </w:rPr>
        <w:t>ingkat pendidikan</w:t>
      </w:r>
    </w:p>
    <w:p w:rsidR="00E833A4"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l</w:t>
      </w:r>
      <w:r w:rsidR="00E833A4" w:rsidRPr="000453C8">
        <w:rPr>
          <w:rFonts w:ascii="Arial Narrow" w:hAnsi="Arial Narrow" w:cs="Times New Roman"/>
          <w:sz w:val="20"/>
          <w:szCs w:val="20"/>
        </w:rPr>
        <w:t>ingkungan keluarga</w:t>
      </w:r>
      <w:r w:rsidR="000453C8">
        <w:rPr>
          <w:rFonts w:ascii="Arial Narrow" w:hAnsi="Arial Narrow" w:cs="Times New Roman"/>
          <w:sz w:val="20"/>
          <w:szCs w:val="20"/>
        </w:rPr>
        <w:tab/>
        <w:t xml:space="preserve">d. </w:t>
      </w:r>
      <w:r>
        <w:rPr>
          <w:rFonts w:ascii="Arial Narrow" w:hAnsi="Arial Narrow" w:cs="Times New Roman"/>
          <w:sz w:val="20"/>
          <w:szCs w:val="20"/>
        </w:rPr>
        <w:t>l</w:t>
      </w:r>
      <w:r w:rsidR="000453C8">
        <w:rPr>
          <w:rFonts w:ascii="Arial Narrow" w:hAnsi="Arial Narrow" w:cs="Times New Roman"/>
          <w:sz w:val="20"/>
          <w:szCs w:val="20"/>
        </w:rPr>
        <w:t>ingkungan kerja</w:t>
      </w:r>
    </w:p>
    <w:p w:rsidR="000453C8" w:rsidRPr="000453C8" w:rsidRDefault="000453C8" w:rsidP="000453C8">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Pr="00675FCE" w:rsidRDefault="00E833A4" w:rsidP="009C6C9B">
      <w:pPr>
        <w:pStyle w:val="ListParagraph"/>
        <w:numPr>
          <w:ilvl w:val="0"/>
          <w:numId w:val="19"/>
        </w:numPr>
        <w:tabs>
          <w:tab w:val="left" w:pos="5670"/>
        </w:tabs>
        <w:autoSpaceDE w:val="0"/>
        <w:autoSpaceDN w:val="0"/>
        <w:adjustRightInd w:val="0"/>
        <w:spacing w:after="0" w:line="240" w:lineRule="auto"/>
        <w:ind w:left="364" w:hanging="364"/>
        <w:jc w:val="both"/>
        <w:rPr>
          <w:rFonts w:ascii="Arial Narrow" w:hAnsi="Arial Narrow" w:cs="Times New Roman"/>
          <w:sz w:val="20"/>
          <w:szCs w:val="20"/>
        </w:rPr>
      </w:pPr>
      <w:r w:rsidRPr="00675FCE">
        <w:rPr>
          <w:rFonts w:ascii="Arial Narrow" w:hAnsi="Arial Narrow" w:cs="Times New Roman"/>
          <w:color w:val="231F20"/>
          <w:sz w:val="20"/>
          <w:szCs w:val="20"/>
        </w:rPr>
        <w:t>Tokoh</w:t>
      </w:r>
      <w:r w:rsidRPr="00675FCE">
        <w:rPr>
          <w:rFonts w:ascii="Arial Narrow" w:hAnsi="Arial Narrow" w:cs="Times New Roman"/>
          <w:sz w:val="20"/>
          <w:szCs w:val="20"/>
        </w:rPr>
        <w:t xml:space="preserve"> dari Indonesia yang berprestasi di dunia dalam bidang kedirgantaraan adalah....</w:t>
      </w:r>
    </w:p>
    <w:p w:rsidR="00E833A4" w:rsidRPr="00675FCE"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75FCE">
        <w:rPr>
          <w:rFonts w:ascii="Arial Narrow" w:hAnsi="Arial Narrow" w:cs="Times New Roman"/>
          <w:sz w:val="20"/>
          <w:szCs w:val="20"/>
        </w:rPr>
        <w:t xml:space="preserve">Soeharto </w:t>
      </w:r>
      <w:r w:rsidR="000453C8">
        <w:rPr>
          <w:rFonts w:ascii="Arial Narrow" w:hAnsi="Arial Narrow" w:cs="Times New Roman"/>
          <w:sz w:val="20"/>
          <w:szCs w:val="20"/>
        </w:rPr>
        <w:tab/>
        <w:t xml:space="preserve">c. </w:t>
      </w:r>
      <w:r w:rsidR="000453C8" w:rsidRPr="000453C8">
        <w:rPr>
          <w:rFonts w:ascii="Arial Narrow" w:hAnsi="Arial Narrow" w:cs="Times New Roman"/>
          <w:sz w:val="20"/>
          <w:szCs w:val="20"/>
        </w:rPr>
        <w:t>B.J. Habibie</w:t>
      </w:r>
    </w:p>
    <w:p w:rsidR="00E833A4"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0453C8">
        <w:rPr>
          <w:rFonts w:ascii="Arial Narrow" w:hAnsi="Arial Narrow" w:cs="Times New Roman"/>
          <w:sz w:val="20"/>
          <w:szCs w:val="20"/>
        </w:rPr>
        <w:t>Soekarno</w:t>
      </w:r>
      <w:r w:rsidR="000453C8">
        <w:rPr>
          <w:rFonts w:ascii="Arial Narrow" w:hAnsi="Arial Narrow" w:cs="Times New Roman"/>
          <w:sz w:val="20"/>
          <w:szCs w:val="20"/>
        </w:rPr>
        <w:tab/>
        <w:t xml:space="preserve">d. </w:t>
      </w:r>
      <w:r w:rsidRPr="000453C8">
        <w:rPr>
          <w:rFonts w:ascii="Arial Narrow" w:hAnsi="Arial Narrow" w:cs="Times New Roman"/>
          <w:sz w:val="20"/>
          <w:szCs w:val="20"/>
        </w:rPr>
        <w:t>Susilo Bambang Yudhoyono</w:t>
      </w:r>
    </w:p>
    <w:p w:rsidR="000453C8" w:rsidRPr="000453C8" w:rsidRDefault="000453C8" w:rsidP="000453C8">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Pr="00645B03" w:rsidRDefault="00E833A4" w:rsidP="009C6C9B">
      <w:pPr>
        <w:pStyle w:val="ListParagraph"/>
        <w:numPr>
          <w:ilvl w:val="0"/>
          <w:numId w:val="19"/>
        </w:numPr>
        <w:tabs>
          <w:tab w:val="left" w:pos="5670"/>
        </w:tabs>
        <w:autoSpaceDE w:val="0"/>
        <w:autoSpaceDN w:val="0"/>
        <w:adjustRightInd w:val="0"/>
        <w:spacing w:after="0" w:line="240" w:lineRule="auto"/>
        <w:ind w:left="284" w:hanging="284"/>
        <w:jc w:val="both"/>
        <w:rPr>
          <w:rFonts w:ascii="Arial Narrow" w:hAnsi="Arial Narrow" w:cs="Times New Roman"/>
          <w:sz w:val="20"/>
          <w:szCs w:val="20"/>
        </w:rPr>
      </w:pPr>
      <w:r w:rsidRPr="00645B03">
        <w:rPr>
          <w:rFonts w:ascii="Arial Narrow" w:hAnsi="Arial Narrow" w:cs="Times New Roman"/>
          <w:color w:val="231F20"/>
          <w:sz w:val="20"/>
          <w:szCs w:val="20"/>
        </w:rPr>
        <w:t>Dalam sistem pertahanan</w:t>
      </w:r>
      <w:r>
        <w:rPr>
          <w:rFonts w:ascii="Arial Narrow" w:hAnsi="Arial Narrow" w:cs="Times New Roman"/>
          <w:color w:val="231F20"/>
          <w:sz w:val="20"/>
          <w:szCs w:val="20"/>
        </w:rPr>
        <w:t xml:space="preserve"> keamanan rakyat semesta, TNI </w:t>
      </w:r>
      <w:proofErr w:type="gramStart"/>
      <w:r>
        <w:rPr>
          <w:rFonts w:ascii="Arial Narrow" w:hAnsi="Arial Narrow" w:cs="Times New Roman"/>
          <w:color w:val="231F20"/>
          <w:sz w:val="20"/>
          <w:szCs w:val="20"/>
        </w:rPr>
        <w:t>berkedudukan</w:t>
      </w:r>
      <w:r w:rsidRPr="00645B03">
        <w:rPr>
          <w:rFonts w:ascii="Arial Narrow" w:hAnsi="Arial Narrow" w:cs="Times New Roman"/>
          <w:color w:val="231F20"/>
          <w:sz w:val="20"/>
          <w:szCs w:val="20"/>
        </w:rPr>
        <w:t xml:space="preserve"> </w:t>
      </w:r>
      <w:r>
        <w:rPr>
          <w:rFonts w:ascii="Arial Narrow" w:hAnsi="Arial Narrow" w:cs="Times New Roman"/>
          <w:color w:val="231F20"/>
          <w:sz w:val="20"/>
          <w:szCs w:val="20"/>
        </w:rPr>
        <w:t xml:space="preserve"> sebagai</w:t>
      </w:r>
      <w:proofErr w:type="gramEnd"/>
      <w:r w:rsidRPr="00645B03">
        <w:rPr>
          <w:rFonts w:ascii="Arial Narrow" w:hAnsi="Arial Narrow" w:cs="Times New Roman"/>
          <w:color w:val="231F20"/>
          <w:sz w:val="20"/>
          <w:szCs w:val="20"/>
        </w:rPr>
        <w:t xml:space="preserve"> ….</w:t>
      </w:r>
    </w:p>
    <w:p w:rsidR="000453C8" w:rsidRPr="00645B03" w:rsidRDefault="003F5B27"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45B03">
        <w:rPr>
          <w:rFonts w:ascii="Arial Narrow" w:hAnsi="Arial Narrow" w:cs="Times New Roman"/>
          <w:color w:val="231F20"/>
          <w:sz w:val="20"/>
          <w:szCs w:val="20"/>
        </w:rPr>
        <w:t>kekuatan terlatih</w:t>
      </w:r>
      <w:r w:rsidR="000453C8">
        <w:rPr>
          <w:rFonts w:ascii="Arial Narrow" w:hAnsi="Arial Narrow" w:cs="Times New Roman"/>
          <w:color w:val="231F20"/>
          <w:sz w:val="20"/>
          <w:szCs w:val="20"/>
        </w:rPr>
        <w:tab/>
        <w:t xml:space="preserve">c. </w:t>
      </w:r>
      <w:r w:rsidRPr="00645B03">
        <w:rPr>
          <w:rFonts w:ascii="Arial Narrow" w:hAnsi="Arial Narrow" w:cs="Times New Roman"/>
          <w:color w:val="231F20"/>
          <w:sz w:val="20"/>
          <w:szCs w:val="20"/>
        </w:rPr>
        <w:t>Kekuatan utama</w:t>
      </w:r>
    </w:p>
    <w:p w:rsidR="00E833A4" w:rsidRPr="000453C8"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45B03">
        <w:rPr>
          <w:rFonts w:ascii="Arial Narrow" w:hAnsi="Arial Narrow" w:cs="Times New Roman"/>
          <w:color w:val="231F20"/>
          <w:sz w:val="20"/>
          <w:szCs w:val="20"/>
        </w:rPr>
        <w:t>kekuatan pendukung</w:t>
      </w:r>
      <w:r w:rsidR="000453C8">
        <w:rPr>
          <w:rFonts w:ascii="Arial Narrow" w:hAnsi="Arial Narrow" w:cs="Times New Roman"/>
          <w:color w:val="231F20"/>
          <w:sz w:val="20"/>
          <w:szCs w:val="20"/>
        </w:rPr>
        <w:tab/>
        <w:t xml:space="preserve">d. </w:t>
      </w:r>
      <w:r w:rsidRPr="000453C8">
        <w:rPr>
          <w:rFonts w:ascii="Arial Narrow" w:hAnsi="Arial Narrow" w:cs="Times New Roman"/>
          <w:color w:val="231F20"/>
          <w:sz w:val="20"/>
          <w:szCs w:val="20"/>
        </w:rPr>
        <w:t>kekuatan cadangan</w:t>
      </w:r>
    </w:p>
    <w:p w:rsidR="000453C8" w:rsidRPr="00645B03" w:rsidRDefault="000453C8" w:rsidP="000453C8">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Pr="00645B03" w:rsidRDefault="00E833A4" w:rsidP="009C6C9B">
      <w:pPr>
        <w:pStyle w:val="ListParagraph"/>
        <w:numPr>
          <w:ilvl w:val="0"/>
          <w:numId w:val="19"/>
        </w:numPr>
        <w:tabs>
          <w:tab w:val="left" w:pos="5670"/>
        </w:tabs>
        <w:autoSpaceDE w:val="0"/>
        <w:autoSpaceDN w:val="0"/>
        <w:adjustRightInd w:val="0"/>
        <w:spacing w:after="0" w:line="240" w:lineRule="auto"/>
        <w:ind w:left="284" w:hanging="284"/>
        <w:jc w:val="both"/>
        <w:rPr>
          <w:rFonts w:ascii="Arial Narrow" w:hAnsi="Arial Narrow" w:cs="Times New Roman"/>
          <w:sz w:val="20"/>
          <w:szCs w:val="20"/>
        </w:rPr>
      </w:pPr>
      <w:r w:rsidRPr="00645B03">
        <w:rPr>
          <w:rFonts w:ascii="Arial Narrow" w:hAnsi="Arial Narrow" w:cs="Times New Roman"/>
          <w:color w:val="231F20"/>
          <w:sz w:val="20"/>
          <w:szCs w:val="20"/>
        </w:rPr>
        <w:t xml:space="preserve">Berikut ini yang </w:t>
      </w:r>
      <w:r w:rsidRPr="003F5B27">
        <w:rPr>
          <w:rFonts w:ascii="Arial Narrow" w:hAnsi="Arial Narrow" w:cs="Times New Roman"/>
          <w:i/>
          <w:color w:val="231F20"/>
          <w:sz w:val="20"/>
          <w:szCs w:val="20"/>
        </w:rPr>
        <w:t>bukan</w:t>
      </w:r>
      <w:r w:rsidRPr="00645B03">
        <w:rPr>
          <w:rFonts w:ascii="Arial Narrow" w:hAnsi="Arial Narrow" w:cs="Times New Roman"/>
          <w:color w:val="231F20"/>
          <w:sz w:val="20"/>
          <w:szCs w:val="20"/>
        </w:rPr>
        <w:t xml:space="preserve"> termasuk fungsi negara Indonesia </w:t>
      </w:r>
      <w:r>
        <w:rPr>
          <w:rFonts w:ascii="Arial Narrow" w:hAnsi="Arial Narrow" w:cs="Times New Roman"/>
          <w:color w:val="231F20"/>
          <w:sz w:val="20"/>
          <w:szCs w:val="20"/>
        </w:rPr>
        <w:t xml:space="preserve">menurut Charles E. Merriam </w:t>
      </w:r>
      <w:r w:rsidRPr="00645B03">
        <w:rPr>
          <w:rFonts w:ascii="Arial Narrow" w:hAnsi="Arial Narrow" w:cs="Times New Roman"/>
          <w:color w:val="231F20"/>
          <w:sz w:val="20"/>
          <w:szCs w:val="20"/>
        </w:rPr>
        <w:t>adalah ….</w:t>
      </w:r>
    </w:p>
    <w:p w:rsidR="000453C8" w:rsidRPr="00645B03" w:rsidRDefault="00E833A4"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645B03">
        <w:rPr>
          <w:rFonts w:ascii="Arial Narrow" w:hAnsi="Arial Narrow" w:cs="Times New Roman"/>
          <w:color w:val="231F20"/>
          <w:sz w:val="20"/>
          <w:szCs w:val="20"/>
        </w:rPr>
        <w:t>Pertahana</w:t>
      </w:r>
      <w:r>
        <w:rPr>
          <w:rFonts w:ascii="Arial Narrow" w:hAnsi="Arial Narrow" w:cs="Times New Roman"/>
          <w:color w:val="231F20"/>
          <w:sz w:val="20"/>
          <w:szCs w:val="20"/>
        </w:rPr>
        <w:t>n</w:t>
      </w:r>
      <w:r w:rsidR="000453C8" w:rsidRPr="000453C8">
        <w:rPr>
          <w:rFonts w:ascii="Arial Narrow" w:hAnsi="Arial Narrow" w:cs="Times New Roman"/>
          <w:color w:val="231F20"/>
          <w:sz w:val="20"/>
          <w:szCs w:val="20"/>
        </w:rPr>
        <w:t xml:space="preserve"> </w:t>
      </w:r>
      <w:r w:rsidR="000453C8">
        <w:rPr>
          <w:rFonts w:ascii="Arial Narrow" w:hAnsi="Arial Narrow" w:cs="Times New Roman"/>
          <w:color w:val="231F20"/>
          <w:sz w:val="20"/>
          <w:szCs w:val="20"/>
        </w:rPr>
        <w:tab/>
        <w:t xml:space="preserve">c. </w:t>
      </w:r>
      <w:r w:rsidR="000453C8" w:rsidRPr="00645B03">
        <w:rPr>
          <w:rFonts w:ascii="Arial Narrow" w:hAnsi="Arial Narrow" w:cs="Times New Roman"/>
          <w:color w:val="231F20"/>
          <w:sz w:val="20"/>
          <w:szCs w:val="20"/>
        </w:rPr>
        <w:t>kesejahteraan dan keadilan</w:t>
      </w:r>
      <w:r w:rsidR="000453C8">
        <w:rPr>
          <w:rFonts w:ascii="Arial Narrow" w:hAnsi="Arial Narrow" w:cs="Times New Roman"/>
          <w:color w:val="231F20"/>
          <w:sz w:val="20"/>
          <w:szCs w:val="20"/>
        </w:rPr>
        <w:t xml:space="preserve"> bagi seluruh warga</w:t>
      </w:r>
    </w:p>
    <w:p w:rsidR="00E833A4" w:rsidRPr="000453C8" w:rsidRDefault="003F5B27"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sidRPr="000453C8">
        <w:rPr>
          <w:rFonts w:ascii="Arial Narrow" w:hAnsi="Arial Narrow" w:cs="Times New Roman"/>
          <w:color w:val="231F20"/>
          <w:sz w:val="20"/>
          <w:szCs w:val="20"/>
        </w:rPr>
        <w:t>putusan dan kebijakan</w:t>
      </w:r>
      <w:r w:rsidR="000453C8">
        <w:rPr>
          <w:rFonts w:ascii="Arial Narrow" w:hAnsi="Arial Narrow" w:cs="Times New Roman"/>
          <w:color w:val="231F20"/>
          <w:sz w:val="20"/>
          <w:szCs w:val="20"/>
        </w:rPr>
        <w:tab/>
        <w:t xml:space="preserve">d. </w:t>
      </w:r>
      <w:r w:rsidRPr="00645B03">
        <w:rPr>
          <w:rFonts w:ascii="Arial Narrow" w:hAnsi="Arial Narrow" w:cs="Times New Roman"/>
          <w:color w:val="231F20"/>
          <w:sz w:val="20"/>
          <w:szCs w:val="20"/>
        </w:rPr>
        <w:t>keamanan dan ketertiban</w:t>
      </w:r>
    </w:p>
    <w:p w:rsidR="000453C8" w:rsidRPr="00370DA5" w:rsidRDefault="000453C8" w:rsidP="000453C8">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Default="00EC1DA2" w:rsidP="009C6C9B">
      <w:pPr>
        <w:pStyle w:val="ListParagraph"/>
        <w:numPr>
          <w:ilvl w:val="0"/>
          <w:numId w:val="19"/>
        </w:numPr>
        <w:tabs>
          <w:tab w:val="left" w:pos="5670"/>
        </w:tabs>
        <w:autoSpaceDE w:val="0"/>
        <w:autoSpaceDN w:val="0"/>
        <w:adjustRightInd w:val="0"/>
        <w:spacing w:after="0" w:line="240" w:lineRule="auto"/>
        <w:ind w:left="284" w:hanging="284"/>
        <w:jc w:val="both"/>
        <w:rPr>
          <w:rFonts w:ascii="Arial Narrow" w:hAnsi="Arial Narrow" w:cs="Times New Roman"/>
          <w:sz w:val="20"/>
          <w:szCs w:val="20"/>
        </w:rPr>
      </w:pPr>
      <w:r>
        <w:rPr>
          <w:rFonts w:ascii="Arial Narrow" w:hAnsi="Arial Narrow" w:cs="Times New Roman"/>
          <w:sz w:val="20"/>
          <w:szCs w:val="20"/>
        </w:rPr>
        <w:t xml:space="preserve">Berikut </w:t>
      </w:r>
      <w:r w:rsidR="00E833A4">
        <w:rPr>
          <w:rFonts w:ascii="Arial Narrow" w:hAnsi="Arial Narrow" w:cs="Times New Roman"/>
          <w:sz w:val="20"/>
          <w:szCs w:val="20"/>
        </w:rPr>
        <w:t xml:space="preserve">ini yang merupakan bentuk ancaman dalam negeri melalui gerakan separatisme </w:t>
      </w:r>
      <w:r>
        <w:rPr>
          <w:rFonts w:ascii="Arial Narrow" w:hAnsi="Arial Narrow" w:cs="Times New Roman"/>
          <w:sz w:val="20"/>
          <w:szCs w:val="20"/>
        </w:rPr>
        <w:t>adalah ….</w:t>
      </w:r>
    </w:p>
    <w:p w:rsidR="00EC1DA2"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d</w:t>
      </w:r>
      <w:r w:rsidR="00E833A4">
        <w:rPr>
          <w:rFonts w:ascii="Arial Narrow" w:hAnsi="Arial Narrow" w:cs="Times New Roman"/>
          <w:sz w:val="20"/>
          <w:szCs w:val="20"/>
        </w:rPr>
        <w:t>isintegrasi</w:t>
      </w:r>
      <w:r w:rsidR="00EC1DA2" w:rsidRPr="00EC1DA2">
        <w:rPr>
          <w:rFonts w:ascii="Arial Narrow" w:hAnsi="Arial Narrow" w:cs="Times New Roman"/>
          <w:sz w:val="20"/>
          <w:szCs w:val="20"/>
        </w:rPr>
        <w:t xml:space="preserve"> </w:t>
      </w:r>
      <w:r w:rsidR="00EC1DA2">
        <w:rPr>
          <w:rFonts w:ascii="Arial Narrow" w:hAnsi="Arial Narrow" w:cs="Times New Roman"/>
          <w:sz w:val="20"/>
          <w:szCs w:val="20"/>
        </w:rPr>
        <w:tab/>
        <w:t xml:space="preserve">c. </w:t>
      </w:r>
      <w:r>
        <w:rPr>
          <w:rFonts w:ascii="Arial Narrow" w:hAnsi="Arial Narrow" w:cs="Times New Roman"/>
          <w:sz w:val="20"/>
          <w:szCs w:val="20"/>
        </w:rPr>
        <w:t>s</w:t>
      </w:r>
      <w:r w:rsidR="00EC1DA2">
        <w:rPr>
          <w:rFonts w:ascii="Arial Narrow" w:hAnsi="Arial Narrow" w:cs="Times New Roman"/>
          <w:sz w:val="20"/>
          <w:szCs w:val="20"/>
        </w:rPr>
        <w:t>abotase</w:t>
      </w:r>
    </w:p>
    <w:p w:rsidR="00E833A4"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i</w:t>
      </w:r>
      <w:r w:rsidR="00E833A4">
        <w:rPr>
          <w:rFonts w:ascii="Arial Narrow" w:hAnsi="Arial Narrow" w:cs="Times New Roman"/>
          <w:sz w:val="20"/>
          <w:szCs w:val="20"/>
        </w:rPr>
        <w:t>nvasi</w:t>
      </w:r>
      <w:r w:rsidR="00EC1DA2">
        <w:rPr>
          <w:rFonts w:ascii="Arial Narrow" w:hAnsi="Arial Narrow" w:cs="Times New Roman"/>
          <w:sz w:val="20"/>
          <w:szCs w:val="20"/>
        </w:rPr>
        <w:tab/>
        <w:t xml:space="preserve">d. </w:t>
      </w:r>
      <w:r>
        <w:rPr>
          <w:rFonts w:ascii="Arial Narrow" w:hAnsi="Arial Narrow" w:cs="Times New Roman"/>
          <w:sz w:val="20"/>
          <w:szCs w:val="20"/>
        </w:rPr>
        <w:t>s</w:t>
      </w:r>
      <w:r w:rsidR="00E833A4" w:rsidRPr="00EC1DA2">
        <w:rPr>
          <w:rFonts w:ascii="Arial Narrow" w:hAnsi="Arial Narrow" w:cs="Times New Roman"/>
          <w:sz w:val="20"/>
          <w:szCs w:val="20"/>
        </w:rPr>
        <w:t>pionase</w:t>
      </w:r>
    </w:p>
    <w:p w:rsidR="00EC1DA2" w:rsidRPr="00EC1DA2" w:rsidRDefault="00EC1DA2" w:rsidP="00EC1DA2">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Default="00E833A4" w:rsidP="009C6C9B">
      <w:pPr>
        <w:pStyle w:val="ListParagraph"/>
        <w:numPr>
          <w:ilvl w:val="0"/>
          <w:numId w:val="19"/>
        </w:numPr>
        <w:tabs>
          <w:tab w:val="left" w:pos="5670"/>
        </w:tabs>
        <w:autoSpaceDE w:val="0"/>
        <w:autoSpaceDN w:val="0"/>
        <w:adjustRightInd w:val="0"/>
        <w:spacing w:after="0" w:line="240" w:lineRule="auto"/>
        <w:ind w:left="284" w:hanging="284"/>
        <w:jc w:val="both"/>
        <w:rPr>
          <w:rFonts w:ascii="Arial Narrow" w:hAnsi="Arial Narrow" w:cs="Times New Roman"/>
          <w:sz w:val="20"/>
          <w:szCs w:val="20"/>
        </w:rPr>
      </w:pPr>
      <w:r>
        <w:rPr>
          <w:rFonts w:ascii="Arial Narrow" w:hAnsi="Arial Narrow" w:cs="Times New Roman"/>
          <w:sz w:val="20"/>
          <w:szCs w:val="20"/>
        </w:rPr>
        <w:t>Dasar pertahanan Negara disusun berdasarkan prinsip…………</w:t>
      </w:r>
    </w:p>
    <w:p w:rsidR="00EC1DA2"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k</w:t>
      </w:r>
      <w:r w:rsidR="00EC1DA2">
        <w:rPr>
          <w:rFonts w:ascii="Arial Narrow" w:hAnsi="Arial Narrow" w:cs="Times New Roman"/>
          <w:sz w:val="20"/>
          <w:szCs w:val="20"/>
        </w:rPr>
        <w:t>emakmuran dan keadilan sos</w:t>
      </w:r>
      <w:r w:rsidR="00E833A4">
        <w:rPr>
          <w:rFonts w:ascii="Arial Narrow" w:hAnsi="Arial Narrow" w:cs="Times New Roman"/>
          <w:sz w:val="20"/>
          <w:szCs w:val="20"/>
        </w:rPr>
        <w:t>ial</w:t>
      </w:r>
      <w:r w:rsidR="00EC1DA2" w:rsidRPr="00EC1DA2">
        <w:rPr>
          <w:rFonts w:ascii="Arial Narrow" w:hAnsi="Arial Narrow" w:cs="Times New Roman"/>
          <w:sz w:val="20"/>
          <w:szCs w:val="20"/>
        </w:rPr>
        <w:t xml:space="preserve"> </w:t>
      </w:r>
      <w:r w:rsidR="00EC1DA2">
        <w:rPr>
          <w:rFonts w:ascii="Arial Narrow" w:hAnsi="Arial Narrow" w:cs="Times New Roman"/>
          <w:sz w:val="20"/>
          <w:szCs w:val="20"/>
        </w:rPr>
        <w:tab/>
        <w:t xml:space="preserve">c. </w:t>
      </w:r>
      <w:r>
        <w:rPr>
          <w:rFonts w:ascii="Arial Narrow" w:hAnsi="Arial Narrow" w:cs="Times New Roman"/>
          <w:sz w:val="20"/>
          <w:szCs w:val="20"/>
        </w:rPr>
        <w:t>h</w:t>
      </w:r>
      <w:r w:rsidR="003F5B27" w:rsidRPr="00EC1DA2">
        <w:rPr>
          <w:rFonts w:ascii="Arial Narrow" w:hAnsi="Arial Narrow" w:cs="Times New Roman"/>
          <w:sz w:val="20"/>
          <w:szCs w:val="20"/>
        </w:rPr>
        <w:t>idup berdampingan secara damai</w:t>
      </w:r>
      <w:r w:rsidR="003F5B27">
        <w:rPr>
          <w:rFonts w:ascii="Arial Narrow" w:hAnsi="Arial Narrow" w:cs="Times New Roman"/>
          <w:sz w:val="20"/>
          <w:szCs w:val="20"/>
        </w:rPr>
        <w:t xml:space="preserve"> </w:t>
      </w:r>
    </w:p>
    <w:p w:rsidR="00E833A4" w:rsidRPr="00EC1DA2"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m</w:t>
      </w:r>
      <w:r w:rsidR="00E833A4">
        <w:rPr>
          <w:rFonts w:ascii="Arial Narrow" w:hAnsi="Arial Narrow" w:cs="Times New Roman"/>
          <w:sz w:val="20"/>
          <w:szCs w:val="20"/>
        </w:rPr>
        <w:t>onopoli pemerintah</w:t>
      </w:r>
      <w:r w:rsidR="00EC1DA2">
        <w:rPr>
          <w:rFonts w:ascii="Arial Narrow" w:hAnsi="Arial Narrow" w:cs="Times New Roman"/>
          <w:sz w:val="20"/>
          <w:szCs w:val="20"/>
        </w:rPr>
        <w:tab/>
        <w:t xml:space="preserve">d. </w:t>
      </w:r>
      <w:r>
        <w:rPr>
          <w:rFonts w:ascii="Arial Narrow" w:hAnsi="Arial Narrow" w:cs="Times New Roman"/>
          <w:sz w:val="20"/>
          <w:szCs w:val="20"/>
        </w:rPr>
        <w:t>k</w:t>
      </w:r>
      <w:r w:rsidR="003F5B27">
        <w:rPr>
          <w:rFonts w:ascii="Arial Narrow" w:hAnsi="Arial Narrow" w:cs="Times New Roman"/>
          <w:sz w:val="20"/>
          <w:szCs w:val="20"/>
        </w:rPr>
        <w:t>ekerasan fisik</w:t>
      </w:r>
    </w:p>
    <w:p w:rsidR="00EC1DA2" w:rsidRDefault="00EC1DA2" w:rsidP="00EC1DA2">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Default="00E833A4" w:rsidP="009C6C9B">
      <w:pPr>
        <w:pStyle w:val="ListParagraph"/>
        <w:numPr>
          <w:ilvl w:val="0"/>
          <w:numId w:val="19"/>
        </w:numPr>
        <w:tabs>
          <w:tab w:val="left" w:pos="5670"/>
        </w:tabs>
        <w:autoSpaceDE w:val="0"/>
        <w:autoSpaceDN w:val="0"/>
        <w:adjustRightInd w:val="0"/>
        <w:spacing w:after="0" w:line="240" w:lineRule="auto"/>
        <w:ind w:left="284" w:hanging="284"/>
        <w:jc w:val="both"/>
        <w:rPr>
          <w:rFonts w:ascii="Arial Narrow" w:hAnsi="Arial Narrow" w:cs="Times New Roman"/>
          <w:sz w:val="20"/>
          <w:szCs w:val="20"/>
        </w:rPr>
      </w:pPr>
      <w:r>
        <w:rPr>
          <w:rFonts w:ascii="Arial Narrow" w:hAnsi="Arial Narrow" w:cs="Times New Roman"/>
          <w:sz w:val="20"/>
          <w:szCs w:val="20"/>
        </w:rPr>
        <w:t>Upaya membela Negara yang dapat dilakukan oleh pelajar adalah………..</w:t>
      </w:r>
    </w:p>
    <w:p w:rsidR="00FC755E"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s</w:t>
      </w:r>
      <w:r w:rsidR="00E833A4">
        <w:rPr>
          <w:rFonts w:ascii="Arial Narrow" w:hAnsi="Arial Narrow" w:cs="Times New Roman"/>
          <w:sz w:val="20"/>
          <w:szCs w:val="20"/>
        </w:rPr>
        <w:t>iskamling</w:t>
      </w:r>
      <w:r w:rsidR="00FC755E" w:rsidRPr="00FC755E">
        <w:rPr>
          <w:rFonts w:ascii="Arial Narrow" w:hAnsi="Arial Narrow" w:cs="Times New Roman"/>
          <w:sz w:val="20"/>
          <w:szCs w:val="20"/>
        </w:rPr>
        <w:t xml:space="preserve"> </w:t>
      </w:r>
      <w:r w:rsidR="00FC755E">
        <w:rPr>
          <w:rFonts w:ascii="Arial Narrow" w:hAnsi="Arial Narrow" w:cs="Times New Roman"/>
          <w:sz w:val="20"/>
          <w:szCs w:val="20"/>
        </w:rPr>
        <w:tab/>
        <w:t xml:space="preserve">c. </w:t>
      </w:r>
      <w:r>
        <w:rPr>
          <w:rFonts w:ascii="Arial Narrow" w:hAnsi="Arial Narrow" w:cs="Times New Roman"/>
          <w:sz w:val="20"/>
          <w:szCs w:val="20"/>
        </w:rPr>
        <w:t>m</w:t>
      </w:r>
      <w:r w:rsidR="00FC755E">
        <w:rPr>
          <w:rFonts w:ascii="Arial Narrow" w:hAnsi="Arial Narrow" w:cs="Times New Roman"/>
          <w:sz w:val="20"/>
          <w:szCs w:val="20"/>
        </w:rPr>
        <w:t>enjaga daerah perbatasan</w:t>
      </w:r>
    </w:p>
    <w:p w:rsidR="00E833A4"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b</w:t>
      </w:r>
      <w:r w:rsidR="00E833A4">
        <w:rPr>
          <w:rFonts w:ascii="Arial Narrow" w:hAnsi="Arial Narrow" w:cs="Times New Roman"/>
          <w:sz w:val="20"/>
          <w:szCs w:val="20"/>
        </w:rPr>
        <w:t>elajar PKn</w:t>
      </w:r>
      <w:r w:rsidR="00FC755E">
        <w:rPr>
          <w:rFonts w:ascii="Arial Narrow" w:hAnsi="Arial Narrow" w:cs="Times New Roman"/>
          <w:sz w:val="20"/>
          <w:szCs w:val="20"/>
        </w:rPr>
        <w:tab/>
        <w:t xml:space="preserve">d. </w:t>
      </w:r>
      <w:r w:rsidR="006F0251">
        <w:rPr>
          <w:rFonts w:ascii="Arial Narrow" w:hAnsi="Arial Narrow" w:cs="Times New Roman"/>
          <w:sz w:val="20"/>
          <w:szCs w:val="20"/>
        </w:rPr>
        <w:t>m</w:t>
      </w:r>
      <w:r w:rsidR="00E833A4" w:rsidRPr="00FC755E">
        <w:rPr>
          <w:rFonts w:ascii="Arial Narrow" w:hAnsi="Arial Narrow" w:cs="Times New Roman"/>
          <w:sz w:val="20"/>
          <w:szCs w:val="20"/>
        </w:rPr>
        <w:t xml:space="preserve">enjadi tim relawan </w:t>
      </w:r>
    </w:p>
    <w:p w:rsidR="00FC755E" w:rsidRPr="00FC755E" w:rsidRDefault="00FC755E" w:rsidP="00FC755E">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Default="00E833A4" w:rsidP="009C6C9B">
      <w:pPr>
        <w:pStyle w:val="ListParagraph"/>
        <w:numPr>
          <w:ilvl w:val="0"/>
          <w:numId w:val="19"/>
        </w:numPr>
        <w:tabs>
          <w:tab w:val="left" w:pos="5670"/>
        </w:tabs>
        <w:autoSpaceDE w:val="0"/>
        <w:autoSpaceDN w:val="0"/>
        <w:adjustRightInd w:val="0"/>
        <w:spacing w:after="0" w:line="240" w:lineRule="auto"/>
        <w:ind w:left="284" w:hanging="284"/>
        <w:jc w:val="both"/>
        <w:rPr>
          <w:rFonts w:ascii="Arial Narrow" w:hAnsi="Arial Narrow" w:cs="Times New Roman"/>
          <w:sz w:val="20"/>
          <w:szCs w:val="20"/>
        </w:rPr>
      </w:pPr>
      <w:r>
        <w:rPr>
          <w:rFonts w:ascii="Arial Narrow" w:hAnsi="Arial Narrow" w:cs="Times New Roman"/>
          <w:sz w:val="20"/>
          <w:szCs w:val="20"/>
        </w:rPr>
        <w:t>Jika ada ancaman dri luar negari yang membahayakan kedaulatan Negara, sikap yang tepat sebagai warga Negara adalah…..</w:t>
      </w:r>
    </w:p>
    <w:p w:rsidR="00FC755E"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m</w:t>
      </w:r>
      <w:r w:rsidR="00E833A4">
        <w:rPr>
          <w:rFonts w:ascii="Arial Narrow" w:hAnsi="Arial Narrow" w:cs="Times New Roman"/>
          <w:sz w:val="20"/>
          <w:szCs w:val="20"/>
        </w:rPr>
        <w:t>asa bodoh</w:t>
      </w:r>
      <w:r w:rsidR="00FC755E" w:rsidRPr="00FC755E">
        <w:rPr>
          <w:rFonts w:ascii="Arial Narrow" w:hAnsi="Arial Narrow" w:cs="Times New Roman"/>
          <w:sz w:val="20"/>
          <w:szCs w:val="20"/>
        </w:rPr>
        <w:t xml:space="preserve"> </w:t>
      </w:r>
      <w:r w:rsidR="00FC755E">
        <w:rPr>
          <w:rFonts w:ascii="Arial Narrow" w:hAnsi="Arial Narrow" w:cs="Times New Roman"/>
          <w:sz w:val="20"/>
          <w:szCs w:val="20"/>
        </w:rPr>
        <w:tab/>
        <w:t xml:space="preserve">c. </w:t>
      </w:r>
      <w:r w:rsidR="006F0251">
        <w:rPr>
          <w:rFonts w:ascii="Arial Narrow" w:hAnsi="Arial Narrow" w:cs="Times New Roman"/>
          <w:sz w:val="20"/>
          <w:szCs w:val="20"/>
        </w:rPr>
        <w:t>m</w:t>
      </w:r>
      <w:r w:rsidR="003F5B27" w:rsidRPr="00FC755E">
        <w:rPr>
          <w:rFonts w:ascii="Arial Narrow" w:hAnsi="Arial Narrow" w:cs="Times New Roman"/>
          <w:sz w:val="20"/>
          <w:szCs w:val="20"/>
        </w:rPr>
        <w:t>engutamakan diri sendiri</w:t>
      </w:r>
    </w:p>
    <w:p w:rsidR="00E833A4" w:rsidRDefault="004D3B1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b</w:t>
      </w:r>
      <w:r w:rsidR="00E833A4">
        <w:rPr>
          <w:rFonts w:ascii="Arial Narrow" w:hAnsi="Arial Narrow" w:cs="Times New Roman"/>
          <w:sz w:val="20"/>
          <w:szCs w:val="20"/>
        </w:rPr>
        <w:t>erpura-pura tidak tahu</w:t>
      </w:r>
      <w:r w:rsidR="00FC755E">
        <w:rPr>
          <w:rFonts w:ascii="Arial Narrow" w:hAnsi="Arial Narrow" w:cs="Times New Roman"/>
          <w:sz w:val="20"/>
          <w:szCs w:val="20"/>
        </w:rPr>
        <w:tab/>
        <w:t xml:space="preserve">d. </w:t>
      </w:r>
      <w:r w:rsidR="006F0251">
        <w:rPr>
          <w:rFonts w:ascii="Arial Narrow" w:hAnsi="Arial Narrow" w:cs="Times New Roman"/>
          <w:sz w:val="20"/>
          <w:szCs w:val="20"/>
        </w:rPr>
        <w:t>r</w:t>
      </w:r>
      <w:r w:rsidR="003F5B27">
        <w:rPr>
          <w:rFonts w:ascii="Arial Narrow" w:hAnsi="Arial Narrow" w:cs="Times New Roman"/>
          <w:sz w:val="20"/>
          <w:szCs w:val="20"/>
        </w:rPr>
        <w:t>ela berkorban</w:t>
      </w:r>
    </w:p>
    <w:p w:rsidR="00FC755E" w:rsidRPr="00FC755E" w:rsidRDefault="00FC755E" w:rsidP="00FC755E">
      <w:pPr>
        <w:pStyle w:val="ListParagraph"/>
        <w:tabs>
          <w:tab w:val="left" w:pos="5670"/>
        </w:tabs>
        <w:autoSpaceDE w:val="0"/>
        <w:autoSpaceDN w:val="0"/>
        <w:adjustRightInd w:val="0"/>
        <w:spacing w:after="0" w:line="240" w:lineRule="auto"/>
        <w:ind w:left="644"/>
        <w:jc w:val="both"/>
        <w:rPr>
          <w:rFonts w:ascii="Arial Narrow" w:hAnsi="Arial Narrow" w:cs="Times New Roman"/>
          <w:sz w:val="20"/>
          <w:szCs w:val="20"/>
        </w:rPr>
      </w:pPr>
    </w:p>
    <w:p w:rsidR="00E833A4" w:rsidRDefault="00E833A4" w:rsidP="009C6C9B">
      <w:pPr>
        <w:pStyle w:val="ListParagraph"/>
        <w:numPr>
          <w:ilvl w:val="0"/>
          <w:numId w:val="19"/>
        </w:numPr>
        <w:tabs>
          <w:tab w:val="left" w:pos="5670"/>
        </w:tabs>
        <w:autoSpaceDE w:val="0"/>
        <w:autoSpaceDN w:val="0"/>
        <w:adjustRightInd w:val="0"/>
        <w:spacing w:after="0" w:line="240" w:lineRule="auto"/>
        <w:ind w:left="284" w:hanging="284"/>
        <w:jc w:val="both"/>
        <w:rPr>
          <w:rFonts w:ascii="Arial Narrow" w:hAnsi="Arial Narrow" w:cs="Times New Roman"/>
          <w:sz w:val="20"/>
          <w:szCs w:val="20"/>
        </w:rPr>
      </w:pPr>
      <w:r>
        <w:rPr>
          <w:rFonts w:ascii="Arial Narrow" w:hAnsi="Arial Narrow" w:cs="Times New Roman"/>
          <w:sz w:val="20"/>
          <w:szCs w:val="20"/>
        </w:rPr>
        <w:t>Melibatkan seluruh rakyat dan segenap sumber daya nasional. Merupakan bentuk pertahan Negara yang bersifat……..</w:t>
      </w:r>
    </w:p>
    <w:p w:rsidR="00FC755E" w:rsidRDefault="006F025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s</w:t>
      </w:r>
      <w:r w:rsidR="003F5B27">
        <w:rPr>
          <w:rFonts w:ascii="Arial Narrow" w:hAnsi="Arial Narrow" w:cs="Times New Roman"/>
          <w:sz w:val="20"/>
          <w:szCs w:val="20"/>
        </w:rPr>
        <w:t>emesta</w:t>
      </w:r>
      <w:r w:rsidR="00FC755E">
        <w:rPr>
          <w:rFonts w:ascii="Arial Narrow" w:hAnsi="Arial Narrow" w:cs="Times New Roman"/>
          <w:sz w:val="20"/>
          <w:szCs w:val="20"/>
        </w:rPr>
        <w:tab/>
        <w:t xml:space="preserve">c. </w:t>
      </w:r>
      <w:r>
        <w:rPr>
          <w:rFonts w:ascii="Arial Narrow" w:hAnsi="Arial Narrow" w:cs="Times New Roman"/>
          <w:sz w:val="20"/>
          <w:szCs w:val="20"/>
        </w:rPr>
        <w:t>a</w:t>
      </w:r>
      <w:r w:rsidR="00FC755E">
        <w:rPr>
          <w:rFonts w:ascii="Arial Narrow" w:hAnsi="Arial Narrow" w:cs="Times New Roman"/>
          <w:sz w:val="20"/>
          <w:szCs w:val="20"/>
        </w:rPr>
        <w:t>gresif</w:t>
      </w:r>
    </w:p>
    <w:p w:rsidR="00E833A4" w:rsidRPr="006F0251" w:rsidRDefault="006F0251" w:rsidP="009C6C9B">
      <w:pPr>
        <w:pStyle w:val="ListParagraph"/>
        <w:numPr>
          <w:ilvl w:val="1"/>
          <w:numId w:val="19"/>
        </w:numPr>
        <w:tabs>
          <w:tab w:val="left" w:pos="5670"/>
        </w:tabs>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k</w:t>
      </w:r>
      <w:r w:rsidR="003F5B27">
        <w:rPr>
          <w:rFonts w:ascii="Arial Narrow" w:hAnsi="Arial Narrow" w:cs="Times New Roman"/>
          <w:sz w:val="20"/>
          <w:szCs w:val="20"/>
        </w:rPr>
        <w:t>husus</w:t>
      </w:r>
      <w:r w:rsidR="00FC755E">
        <w:rPr>
          <w:rFonts w:ascii="Arial Narrow" w:hAnsi="Arial Narrow" w:cs="Times New Roman"/>
          <w:sz w:val="20"/>
          <w:szCs w:val="20"/>
        </w:rPr>
        <w:tab/>
        <w:t xml:space="preserve">d. </w:t>
      </w:r>
      <w:r w:rsidR="00E833A4" w:rsidRPr="00FC755E">
        <w:rPr>
          <w:rFonts w:ascii="Arial Narrow" w:hAnsi="Arial Narrow" w:cs="Times New Roman"/>
          <w:sz w:val="20"/>
          <w:szCs w:val="20"/>
        </w:rPr>
        <w:t>ekspansif</w:t>
      </w: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C42D70" w:rsidRDefault="00C42D70"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Pr="00FD6D43" w:rsidRDefault="000E0A51" w:rsidP="000E0A51">
      <w:pPr>
        <w:pStyle w:val="Default"/>
        <w:jc w:val="center"/>
        <w:rPr>
          <w:rFonts w:ascii="Arial" w:hAnsi="Arial" w:cs="Arial"/>
          <w:b/>
          <w:sz w:val="22"/>
          <w:szCs w:val="22"/>
        </w:rPr>
      </w:pPr>
      <w:proofErr w:type="gramStart"/>
      <w:r w:rsidRPr="00FD6D43">
        <w:rPr>
          <w:rFonts w:ascii="Arial" w:hAnsi="Arial" w:cs="Arial"/>
          <w:b/>
          <w:sz w:val="22"/>
          <w:szCs w:val="22"/>
        </w:rPr>
        <w:t>KUNCI  JAWABAN</w:t>
      </w:r>
      <w:proofErr w:type="gramEnd"/>
      <w:r w:rsidRPr="00FD6D43">
        <w:rPr>
          <w:rFonts w:ascii="Arial" w:hAnsi="Arial" w:cs="Arial"/>
          <w:b/>
          <w:sz w:val="22"/>
          <w:szCs w:val="22"/>
        </w:rPr>
        <w:t xml:space="preserve"> SOAL </w:t>
      </w:r>
      <w:r>
        <w:rPr>
          <w:rFonts w:ascii="Arial" w:hAnsi="Arial" w:cs="Arial"/>
          <w:b/>
          <w:sz w:val="22"/>
          <w:szCs w:val="22"/>
        </w:rPr>
        <w:t>US PKN 2013</w:t>
      </w:r>
    </w:p>
    <w:p w:rsidR="000E0A51" w:rsidRDefault="000E0A51" w:rsidP="000E0A51">
      <w:pPr>
        <w:pStyle w:val="Default"/>
        <w:rPr>
          <w:rFonts w:ascii="Arial" w:hAnsi="Arial" w:cs="Arial"/>
          <w:sz w:val="22"/>
          <w:szCs w:val="22"/>
        </w:rPr>
      </w:pPr>
    </w:p>
    <w:tbl>
      <w:tblPr>
        <w:tblStyle w:val="TableGrid"/>
        <w:tblW w:w="0" w:type="auto"/>
        <w:jc w:val="center"/>
        <w:tblLook w:val="04A0"/>
      </w:tblPr>
      <w:tblGrid>
        <w:gridCol w:w="1384"/>
        <w:gridCol w:w="1559"/>
        <w:gridCol w:w="1560"/>
        <w:gridCol w:w="1559"/>
        <w:gridCol w:w="1559"/>
      </w:tblGrid>
      <w:tr w:rsidR="000E0A51" w:rsidTr="005B031B">
        <w:trPr>
          <w:jc w:val="center"/>
        </w:trPr>
        <w:tc>
          <w:tcPr>
            <w:tcW w:w="1384" w:type="dxa"/>
          </w:tcPr>
          <w:p w:rsidR="000E0A51" w:rsidRDefault="000E0A51" w:rsidP="005B031B">
            <w:pPr>
              <w:pStyle w:val="Default"/>
              <w:rPr>
                <w:rFonts w:ascii="Arial" w:hAnsi="Arial" w:cs="Arial"/>
                <w:sz w:val="22"/>
                <w:szCs w:val="22"/>
              </w:rPr>
            </w:pPr>
            <w:r>
              <w:rPr>
                <w:rFonts w:ascii="Arial" w:hAnsi="Arial" w:cs="Arial"/>
                <w:sz w:val="22"/>
                <w:szCs w:val="22"/>
              </w:rPr>
              <w:t>1. C</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11. A</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21. D</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31. B</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41. D</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2. A</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12. C</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22. A</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32. D</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42. A</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3. D</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13. B</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23. C</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33. A</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43. C</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4. B</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14. D</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24. B</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34. C</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44. D</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5. A</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15. C</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25. A</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35. D</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45. B</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6. D</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16. B</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26. C</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36. B</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46. A</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7. C</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17. A</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27. B</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37. A</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47. C</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8. B</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18. D</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28. D</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38. C</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48. B</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9. A</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19. C</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29. B</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39. D</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49. D</w:t>
            </w:r>
          </w:p>
        </w:tc>
      </w:tr>
      <w:tr w:rsidR="000E0A51" w:rsidTr="005B031B">
        <w:trPr>
          <w:jc w:val="center"/>
        </w:trPr>
        <w:tc>
          <w:tcPr>
            <w:tcW w:w="1384" w:type="dxa"/>
          </w:tcPr>
          <w:p w:rsidR="000E0A51" w:rsidRDefault="000E0A51" w:rsidP="000E0A51">
            <w:pPr>
              <w:pStyle w:val="Default"/>
              <w:rPr>
                <w:rFonts w:ascii="Arial" w:hAnsi="Arial" w:cs="Arial"/>
                <w:sz w:val="22"/>
                <w:szCs w:val="22"/>
              </w:rPr>
            </w:pPr>
            <w:r>
              <w:rPr>
                <w:rFonts w:ascii="Arial" w:hAnsi="Arial" w:cs="Arial"/>
                <w:sz w:val="22"/>
                <w:szCs w:val="22"/>
              </w:rPr>
              <w:t>10.C</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20. D</w:t>
            </w:r>
          </w:p>
        </w:tc>
        <w:tc>
          <w:tcPr>
            <w:tcW w:w="1560" w:type="dxa"/>
          </w:tcPr>
          <w:p w:rsidR="000E0A51" w:rsidRDefault="000E0A51" w:rsidP="000E0A51">
            <w:pPr>
              <w:pStyle w:val="Default"/>
              <w:rPr>
                <w:rFonts w:ascii="Arial" w:hAnsi="Arial" w:cs="Arial"/>
                <w:sz w:val="22"/>
                <w:szCs w:val="22"/>
              </w:rPr>
            </w:pPr>
            <w:r>
              <w:rPr>
                <w:rFonts w:ascii="Arial" w:hAnsi="Arial" w:cs="Arial"/>
                <w:sz w:val="22"/>
                <w:szCs w:val="22"/>
              </w:rPr>
              <w:t>30. A</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40. B</w:t>
            </w:r>
          </w:p>
        </w:tc>
        <w:tc>
          <w:tcPr>
            <w:tcW w:w="1559" w:type="dxa"/>
          </w:tcPr>
          <w:p w:rsidR="000E0A51" w:rsidRDefault="000E0A51" w:rsidP="000E0A51">
            <w:pPr>
              <w:pStyle w:val="Default"/>
              <w:rPr>
                <w:rFonts w:ascii="Arial" w:hAnsi="Arial" w:cs="Arial"/>
                <w:sz w:val="22"/>
                <w:szCs w:val="22"/>
              </w:rPr>
            </w:pPr>
            <w:r>
              <w:rPr>
                <w:rFonts w:ascii="Arial" w:hAnsi="Arial" w:cs="Arial"/>
                <w:sz w:val="22"/>
                <w:szCs w:val="22"/>
              </w:rPr>
              <w:t>50. A</w:t>
            </w:r>
          </w:p>
        </w:tc>
      </w:tr>
    </w:tbl>
    <w:p w:rsidR="000E0A51" w:rsidRDefault="000E0A51" w:rsidP="000E0A51">
      <w:pPr>
        <w:pStyle w:val="Default"/>
        <w:rPr>
          <w:rFonts w:ascii="Arial" w:hAnsi="Arial" w:cs="Arial"/>
          <w:sz w:val="22"/>
          <w:szCs w:val="22"/>
        </w:rPr>
      </w:pPr>
    </w:p>
    <w:p w:rsidR="000E0A51" w:rsidRDefault="000E0A51" w:rsidP="000E0A51">
      <w:pPr>
        <w:pStyle w:val="Default"/>
        <w:jc w:val="center"/>
        <w:rPr>
          <w:rFonts w:ascii="Arial" w:hAnsi="Arial" w:cs="Arial"/>
          <w:sz w:val="22"/>
          <w:szCs w:val="22"/>
        </w:rPr>
      </w:pPr>
    </w:p>
    <w:p w:rsidR="000E0A51" w:rsidRDefault="000E0A51" w:rsidP="000E0A51">
      <w:pPr>
        <w:pStyle w:val="Default"/>
        <w:jc w:val="center"/>
        <w:rPr>
          <w:rFonts w:ascii="Arial" w:hAnsi="Arial" w:cs="Arial"/>
          <w:sz w:val="22"/>
          <w:szCs w:val="22"/>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p w:rsidR="000E0A51" w:rsidRDefault="000E0A51" w:rsidP="00757193">
      <w:pPr>
        <w:spacing w:after="0" w:line="240" w:lineRule="auto"/>
        <w:rPr>
          <w:rFonts w:ascii="Arial Narrow" w:hAnsi="Arial Narrow"/>
          <w:sz w:val="20"/>
          <w:szCs w:val="20"/>
        </w:rPr>
      </w:pPr>
    </w:p>
    <w:sectPr w:rsidR="000E0A51" w:rsidSect="009D196A">
      <w:pgSz w:w="12191" w:h="18711" w:code="5"/>
      <w:pgMar w:top="851" w:right="851" w:bottom="170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D8A"/>
    <w:multiLevelType w:val="hybridMultilevel"/>
    <w:tmpl w:val="E2A44B3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3737F6"/>
    <w:multiLevelType w:val="hybridMultilevel"/>
    <w:tmpl w:val="0AACE4C6"/>
    <w:lvl w:ilvl="0" w:tplc="AE7E95BE">
      <w:start w:val="29"/>
      <w:numFmt w:val="decimal"/>
      <w:lvlText w:val="%1."/>
      <w:lvlJc w:val="left"/>
      <w:pPr>
        <w:ind w:left="360" w:hanging="360"/>
      </w:pPr>
      <w:rPr>
        <w:rFonts w:hint="default"/>
        <w:b w:val="0"/>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10B38"/>
    <w:multiLevelType w:val="hybridMultilevel"/>
    <w:tmpl w:val="267CD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4C95"/>
    <w:multiLevelType w:val="hybridMultilevel"/>
    <w:tmpl w:val="267CD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2357"/>
    <w:multiLevelType w:val="hybridMultilevel"/>
    <w:tmpl w:val="7BAAACF4"/>
    <w:lvl w:ilvl="0" w:tplc="7D82623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646A9"/>
    <w:multiLevelType w:val="hybridMultilevel"/>
    <w:tmpl w:val="1B42FF0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E58254E"/>
    <w:multiLevelType w:val="hybridMultilevel"/>
    <w:tmpl w:val="81D2B5A2"/>
    <w:lvl w:ilvl="0" w:tplc="0409000F">
      <w:start w:val="1"/>
      <w:numFmt w:val="decimal"/>
      <w:lvlText w:val="%1."/>
      <w:lvlJc w:val="left"/>
      <w:pPr>
        <w:ind w:left="360" w:hanging="360"/>
      </w:pPr>
    </w:lvl>
    <w:lvl w:ilvl="1" w:tplc="B80886E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5301D3"/>
    <w:multiLevelType w:val="hybridMultilevel"/>
    <w:tmpl w:val="267CD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66712"/>
    <w:multiLevelType w:val="hybridMultilevel"/>
    <w:tmpl w:val="267CD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11F75"/>
    <w:multiLevelType w:val="hybridMultilevel"/>
    <w:tmpl w:val="81D2B5A2"/>
    <w:lvl w:ilvl="0" w:tplc="0409000F">
      <w:start w:val="1"/>
      <w:numFmt w:val="decimal"/>
      <w:lvlText w:val="%1."/>
      <w:lvlJc w:val="left"/>
      <w:pPr>
        <w:ind w:left="360" w:hanging="360"/>
      </w:pPr>
    </w:lvl>
    <w:lvl w:ilvl="1" w:tplc="B80886E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AE3B30"/>
    <w:multiLevelType w:val="hybridMultilevel"/>
    <w:tmpl w:val="267CD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069CA"/>
    <w:multiLevelType w:val="hybridMultilevel"/>
    <w:tmpl w:val="6256E67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F661B49"/>
    <w:multiLevelType w:val="hybridMultilevel"/>
    <w:tmpl w:val="D9ECBA88"/>
    <w:lvl w:ilvl="0" w:tplc="952C3B28">
      <w:start w:val="21"/>
      <w:numFmt w:val="decimal"/>
      <w:lvlText w:val="%1."/>
      <w:lvlJc w:val="left"/>
      <w:pPr>
        <w:ind w:left="360" w:hanging="360"/>
      </w:pPr>
      <w:rPr>
        <w:rFonts w:hint="default"/>
        <w:b w:val="0"/>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53CAD"/>
    <w:multiLevelType w:val="hybridMultilevel"/>
    <w:tmpl w:val="921EF31A"/>
    <w:lvl w:ilvl="0" w:tplc="BC580E5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06139"/>
    <w:multiLevelType w:val="hybridMultilevel"/>
    <w:tmpl w:val="27786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8F0CDD"/>
    <w:multiLevelType w:val="hybridMultilevel"/>
    <w:tmpl w:val="4D0A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A73C9"/>
    <w:multiLevelType w:val="hybridMultilevel"/>
    <w:tmpl w:val="336E4962"/>
    <w:lvl w:ilvl="0" w:tplc="87949D18">
      <w:start w:val="29"/>
      <w:numFmt w:val="decimal"/>
      <w:lvlText w:val="%1."/>
      <w:lvlJc w:val="left"/>
      <w:pPr>
        <w:ind w:left="720" w:hanging="360"/>
      </w:pPr>
      <w:rPr>
        <w:rFonts w:hint="default"/>
        <w:b w:val="0"/>
      </w:rPr>
    </w:lvl>
    <w:lvl w:ilvl="1" w:tplc="380810CA">
      <w:start w:val="1"/>
      <w:numFmt w:val="lowerLetter"/>
      <w:lvlText w:val="%2."/>
      <w:lvlJc w:val="left"/>
      <w:pPr>
        <w:ind w:left="6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669B5"/>
    <w:multiLevelType w:val="hybridMultilevel"/>
    <w:tmpl w:val="2562ABCE"/>
    <w:lvl w:ilvl="0" w:tplc="04090019">
      <w:start w:val="1"/>
      <w:numFmt w:val="lowerLetter"/>
      <w:lvlText w:val="%1."/>
      <w:lvlJc w:val="left"/>
      <w:pPr>
        <w:ind w:left="1033" w:hanging="360"/>
      </w:pPr>
    </w:lvl>
    <w:lvl w:ilvl="1" w:tplc="04090019">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8">
    <w:nsid w:val="7DEA3AF4"/>
    <w:multiLevelType w:val="hybridMultilevel"/>
    <w:tmpl w:val="DABE3800"/>
    <w:lvl w:ilvl="0" w:tplc="0E62012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4"/>
  </w:num>
  <w:num w:numId="5">
    <w:abstractNumId w:val="8"/>
  </w:num>
  <w:num w:numId="6">
    <w:abstractNumId w:val="10"/>
  </w:num>
  <w:num w:numId="7">
    <w:abstractNumId w:val="7"/>
  </w:num>
  <w:num w:numId="8">
    <w:abstractNumId w:val="3"/>
  </w:num>
  <w:num w:numId="9">
    <w:abstractNumId w:val="16"/>
  </w:num>
  <w:num w:numId="10">
    <w:abstractNumId w:val="14"/>
  </w:num>
  <w:num w:numId="11">
    <w:abstractNumId w:val="6"/>
  </w:num>
  <w:num w:numId="12">
    <w:abstractNumId w:val="11"/>
  </w:num>
  <w:num w:numId="13">
    <w:abstractNumId w:val="17"/>
  </w:num>
  <w:num w:numId="14">
    <w:abstractNumId w:val="0"/>
  </w:num>
  <w:num w:numId="15">
    <w:abstractNumId w:val="9"/>
  </w:num>
  <w:num w:numId="16">
    <w:abstractNumId w:val="13"/>
  </w:num>
  <w:num w:numId="17">
    <w:abstractNumId w:val="18"/>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757193"/>
    <w:rsid w:val="0002436B"/>
    <w:rsid w:val="00042273"/>
    <w:rsid w:val="000453C8"/>
    <w:rsid w:val="00045511"/>
    <w:rsid w:val="00092059"/>
    <w:rsid w:val="000E0A51"/>
    <w:rsid w:val="0032148A"/>
    <w:rsid w:val="0036662E"/>
    <w:rsid w:val="003F5B27"/>
    <w:rsid w:val="004D3B11"/>
    <w:rsid w:val="005705D8"/>
    <w:rsid w:val="00633894"/>
    <w:rsid w:val="006428F3"/>
    <w:rsid w:val="006D318E"/>
    <w:rsid w:val="006F0251"/>
    <w:rsid w:val="0075203A"/>
    <w:rsid w:val="00754AD1"/>
    <w:rsid w:val="00757193"/>
    <w:rsid w:val="00785956"/>
    <w:rsid w:val="00843749"/>
    <w:rsid w:val="008B21D8"/>
    <w:rsid w:val="009C6C9B"/>
    <w:rsid w:val="009D196A"/>
    <w:rsid w:val="009F784C"/>
    <w:rsid w:val="00A9660B"/>
    <w:rsid w:val="00AF5699"/>
    <w:rsid w:val="00B344C3"/>
    <w:rsid w:val="00B52A79"/>
    <w:rsid w:val="00C42D70"/>
    <w:rsid w:val="00C465BB"/>
    <w:rsid w:val="00CF06A0"/>
    <w:rsid w:val="00D7760E"/>
    <w:rsid w:val="00E24673"/>
    <w:rsid w:val="00E40D90"/>
    <w:rsid w:val="00E532BB"/>
    <w:rsid w:val="00E81EE8"/>
    <w:rsid w:val="00E833A4"/>
    <w:rsid w:val="00EB7B64"/>
    <w:rsid w:val="00EC1DA2"/>
    <w:rsid w:val="00EF791B"/>
    <w:rsid w:val="00F67BA7"/>
    <w:rsid w:val="00FC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19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57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5699"/>
    <w:pPr>
      <w:ind w:left="720"/>
      <w:contextualSpacing/>
    </w:pPr>
  </w:style>
  <w:style w:type="paragraph" w:customStyle="1" w:styleId="Default">
    <w:name w:val="Default"/>
    <w:rsid w:val="000E0A51"/>
    <w:pPr>
      <w:autoSpaceDE w:val="0"/>
      <w:autoSpaceDN w:val="0"/>
      <w:adjustRightInd w:val="0"/>
      <w:spacing w:after="0" w:line="240" w:lineRule="auto"/>
    </w:pPr>
    <w:rPr>
      <w:rFonts w:ascii="Bookman Old Style" w:eastAsiaTheme="minorHAnsi"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D463-2975-43E8-A1C3-F7B3EDC8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cp:lastModifiedBy>
  <cp:revision>2</cp:revision>
  <dcterms:created xsi:type="dcterms:W3CDTF">2013-02-27T04:52:00Z</dcterms:created>
  <dcterms:modified xsi:type="dcterms:W3CDTF">2013-02-27T04:52:00Z</dcterms:modified>
</cp:coreProperties>
</file>